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МОБУ "Кувайская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5" w:type="dxa"/>
        <w:jc w:val="left"/>
        <w:tblInd w:w="0" w:type="dxa"/>
        <w:tblCellMar>
          <w:top w:w="0" w:type="dxa"/>
          <w:left w:w="108" w:type="dxa"/>
          <w:bottom w:w="0" w:type="dxa"/>
          <w:right w:w="108" w:type="dxa"/>
        </w:tblCellMar>
        <w:tblLook w:firstRow="1" w:noVBand="1" w:lastRow="0" w:firstColumn="1" w:lastColumn="0" w:noHBand="0" w:val="04a0"/>
      </w:tblPr>
      <w:tblGrid>
        <w:gridCol w:w="3115"/>
        <w:gridCol w:w="3115"/>
        <w:gridCol w:w="3115"/>
      </w:tblGrid>
      <w:tr>
        <w:trPr/>
        <w:tc>
          <w:tcPr>
            <w:tcW w:w="3115" w:type="dxa"/>
            <w:tcBorders/>
            <w:shd w:fill="auto" w:val="clear"/>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[год]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shd w:fill="auto" w:val="clear"/>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shd w:fill="auto" w:val="clear"/>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4739577)</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«Геометрия. Углубленный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 – 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0" w:name="block-360448621"/>
      <w:bookmarkStart w:id="1" w:name="block-36044862"/>
      <w:bookmarkStart w:id="2" w:name="block-360448621"/>
      <w:bookmarkStart w:id="3" w:name="block-36044862"/>
      <w:bookmarkEnd w:id="2"/>
      <w:bookmarkEnd w:id="3"/>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pStyle w:val="Normal"/>
        <w:spacing w:lineRule="exact" w:line="264" w:before="0" w:after="0"/>
        <w:ind w:firstLine="600"/>
        <w:jc w:val="both"/>
        <w:rPr/>
      </w:pPr>
      <w:r>
        <w:rPr>
          <w:rFonts w:ascii="Times New Roman" w:hAnsi="Times New Roman"/>
          <w:b w:val="false"/>
          <w:i w:val="false"/>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pStyle w:val="Normal"/>
        <w:spacing w:lineRule="exact" w:line="264" w:before="0" w:after="0"/>
        <w:ind w:firstLine="600"/>
        <w:jc w:val="both"/>
        <w:rPr/>
      </w:pPr>
      <w:r>
        <w:rPr>
          <w:rFonts w:ascii="Times New Roman" w:hAnsi="Times New Roman"/>
          <w:b w:val="false"/>
          <w:i w:val="false"/>
          <w:color w:val="000000"/>
          <w:sz w:val="28"/>
        </w:rPr>
        <w:t>Приоритетными задачами курса геометрии на углублённом уровне, расширяющими и усиливающими курс базового уровня, являются:</w:t>
      </w:r>
    </w:p>
    <w:p>
      <w:pPr>
        <w:pStyle w:val="Normal"/>
        <w:spacing w:lineRule="exact" w:line="264" w:before="0" w:after="0"/>
        <w:ind w:firstLine="600"/>
        <w:jc w:val="both"/>
        <w:rPr/>
      </w:pPr>
      <w:r>
        <w:rPr>
          <w:rFonts w:ascii="Times New Roman" w:hAnsi="Times New Roman"/>
          <w:b w:val="false"/>
          <w:i w:val="false"/>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pStyle w:val="Normal"/>
        <w:spacing w:lineRule="exact" w:line="264" w:before="0" w:after="0"/>
        <w:ind w:firstLine="600"/>
        <w:jc w:val="both"/>
        <w:rPr/>
      </w:pPr>
      <w:r>
        <w:rPr>
          <w:rFonts w:ascii="Times New Roman" w:hAnsi="Times New Roman"/>
          <w:b w:val="false"/>
          <w:i w:val="false"/>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pStyle w:val="Normal"/>
        <w:spacing w:lineRule="exact" w:line="264" w:before="0" w:after="0"/>
        <w:ind w:firstLine="600"/>
        <w:jc w:val="both"/>
        <w:rPr/>
      </w:pPr>
      <w:r>
        <w:rPr>
          <w:rFonts w:ascii="Times New Roman" w:hAnsi="Times New Roman"/>
          <w:b w:val="false"/>
          <w:i w:val="false"/>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pStyle w:val="Normal"/>
        <w:spacing w:lineRule="exact" w:line="264" w:before="0" w:after="0"/>
        <w:ind w:firstLine="600"/>
        <w:jc w:val="both"/>
        <w:rPr/>
      </w:pPr>
      <w:r>
        <w:rPr>
          <w:rFonts w:ascii="Times New Roman" w:hAnsi="Times New Roman"/>
          <w:b w:val="false"/>
          <w:i w:val="false"/>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pStyle w:val="Normal"/>
        <w:spacing w:lineRule="exact" w:line="264" w:before="0" w:after="0"/>
        <w:ind w:firstLine="600"/>
        <w:jc w:val="both"/>
        <w:rPr/>
      </w:pPr>
      <w:r>
        <w:rPr>
          <w:rFonts w:ascii="Times New Roman" w:hAnsi="Times New Roman"/>
          <w:b w:val="false"/>
          <w:i w:val="false"/>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pStyle w:val="Normal"/>
        <w:spacing w:lineRule="exact" w:line="264" w:before="0" w:after="0"/>
        <w:ind w:firstLine="600"/>
        <w:jc w:val="both"/>
        <w:rPr/>
      </w:pPr>
      <w:r>
        <w:rPr>
          <w:rFonts w:ascii="Times New Roman" w:hAnsi="Times New Roman"/>
          <w:b w:val="false"/>
          <w:i w:val="false"/>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pStyle w:val="Normal"/>
        <w:spacing w:lineRule="exact" w:line="264" w:before="0" w:after="0"/>
        <w:ind w:firstLine="600"/>
        <w:jc w:val="both"/>
        <w:rPr/>
      </w:pPr>
      <w:r>
        <w:rPr>
          <w:rFonts w:ascii="Times New Roman" w:hAnsi="Times New Roman"/>
          <w:b w:val="false"/>
          <w:i w:val="false"/>
          <w:color w:val="000000"/>
          <w:sz w:val="28"/>
        </w:rPr>
        <w:t>Переход к изучению геометрии на углублённом уровне позволяет:</w:t>
      </w:r>
    </w:p>
    <w:p>
      <w:pPr>
        <w:pStyle w:val="Normal"/>
        <w:spacing w:lineRule="exact" w:line="264" w:before="0" w:after="0"/>
        <w:ind w:firstLine="600"/>
        <w:jc w:val="both"/>
        <w:rPr/>
      </w:pPr>
      <w:r>
        <w:rPr>
          <w:rFonts w:ascii="Times New Roman" w:hAnsi="Times New Roman"/>
          <w:b w:val="false"/>
          <w:i w:val="false"/>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pStyle w:val="Normal"/>
        <w:spacing w:lineRule="exact" w:line="264" w:before="0" w:after="0"/>
        <w:ind w:firstLine="600"/>
        <w:jc w:val="both"/>
        <w:rPr/>
      </w:pPr>
      <w:r>
        <w:rPr>
          <w:rFonts w:ascii="Times New Roman" w:hAnsi="Times New Roman"/>
          <w:b w:val="false"/>
          <w:i w:val="false"/>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bookmarkStart w:id="4" w:name="04eb6aa7-7a2b-4c78-a285-c233698ad3f6"/>
      <w:r>
        <w:rPr>
          <w:rFonts w:ascii="Times New Roman" w:hAnsi="Times New Roman"/>
          <w:b w:val="false"/>
          <w:i w:val="false"/>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Start w:id="5" w:name="block-360448631"/>
      <w:bookmarkStart w:id="6" w:name="block-36044863"/>
      <w:bookmarkEnd w:id="4"/>
      <w:bookmarkEnd w:id="5"/>
      <w:bookmarkEnd w:id="6"/>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Прямые и плоскости в пространстве</w:t>
      </w:r>
    </w:p>
    <w:p>
      <w:pPr>
        <w:pStyle w:val="Normal"/>
        <w:spacing w:lineRule="exact" w:line="264" w:before="0" w:after="0"/>
        <w:ind w:firstLine="600"/>
        <w:jc w:val="both"/>
        <w:rPr/>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pStyle w:val="Normal"/>
        <w:spacing w:lineRule="exact" w:line="264" w:before="0" w:after="0"/>
        <w:ind w:firstLine="600"/>
        <w:jc w:val="both"/>
        <w:rPr/>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pStyle w:val="Normal"/>
        <w:spacing w:lineRule="exact" w:line="264" w:before="0" w:after="0"/>
        <w:ind w:firstLine="600"/>
        <w:jc w:val="both"/>
        <w:rPr/>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pStyle w:val="Normal"/>
        <w:spacing w:lineRule="exact" w:line="264" w:before="0" w:after="0"/>
        <w:ind w:firstLine="600"/>
        <w:jc w:val="both"/>
        <w:rPr/>
      </w:pPr>
      <w:r>
        <w:rPr>
          <w:rFonts w:ascii="Times New Roman" w:hAnsi="Times New Roman"/>
          <w:b w:val="false"/>
          <w:i w:val="false"/>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pStyle w:val="Normal"/>
        <w:spacing w:lineRule="exact" w:line="264" w:before="0" w:after="0"/>
        <w:ind w:firstLine="600"/>
        <w:jc w:val="both"/>
        <w:rPr/>
      </w:pPr>
      <w:r>
        <w:rPr>
          <w:rFonts w:ascii="Times New Roman" w:hAnsi="Times New Roman"/>
          <w:b/>
          <w:i w:val="false"/>
          <w:color w:val="000000"/>
          <w:sz w:val="28"/>
        </w:rPr>
        <w:t>Многогранники</w:t>
      </w:r>
    </w:p>
    <w:p>
      <w:pPr>
        <w:pStyle w:val="Normal"/>
        <w:spacing w:lineRule="exact" w:line="264" w:before="0" w:after="0"/>
        <w:ind w:firstLine="600"/>
        <w:jc w:val="both"/>
        <w:rPr/>
      </w:pPr>
      <w:r>
        <w:rPr>
          <w:rFonts w:ascii="Times New Roman" w:hAnsi="Times New Roman"/>
          <w:b w:val="false"/>
          <w:i w:val="false"/>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pStyle w:val="Normal"/>
        <w:spacing w:lineRule="exact" w:line="264" w:before="0" w:after="0"/>
        <w:ind w:firstLine="600"/>
        <w:jc w:val="both"/>
        <w:rPr/>
      </w:pPr>
      <w:r>
        <w:rPr>
          <w:rFonts w:ascii="Times New Roman" w:hAnsi="Times New Roman"/>
          <w:b w:val="false"/>
          <w:i w:val="false"/>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pStyle w:val="Normal"/>
        <w:spacing w:lineRule="exact" w:line="264" w:before="0" w:after="0"/>
        <w:ind w:firstLine="600"/>
        <w:jc w:val="both"/>
        <w:rPr/>
      </w:pPr>
      <w:r>
        <w:rPr>
          <w:rFonts w:ascii="Times New Roman" w:hAnsi="Times New Roman"/>
          <w:b w:val="false"/>
          <w:i w:val="false"/>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pStyle w:val="Normal"/>
        <w:spacing w:lineRule="exact" w:line="264" w:before="0" w:after="0"/>
        <w:ind w:firstLine="600"/>
        <w:jc w:val="both"/>
        <w:rPr/>
      </w:pPr>
      <w:r>
        <w:rPr>
          <w:rFonts w:ascii="Times New Roman" w:hAnsi="Times New Roman"/>
          <w:b/>
          <w:i w:val="false"/>
          <w:color w:val="000000"/>
          <w:sz w:val="28"/>
        </w:rPr>
        <w:t>Векторы и координаты в пространстве</w:t>
      </w:r>
    </w:p>
    <w:p>
      <w:pPr>
        <w:pStyle w:val="Normal"/>
        <w:spacing w:lineRule="exact" w:line="264" w:before="0" w:after="0"/>
        <w:ind w:firstLine="600"/>
        <w:jc w:val="both"/>
        <w:rPr/>
      </w:pPr>
      <w:r>
        <w:rPr>
          <w:rFonts w:ascii="Times New Roman" w:hAnsi="Times New Roman"/>
          <w:b w:val="false"/>
          <w:i w:val="false"/>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Тела вращения</w:t>
      </w:r>
    </w:p>
    <w:p>
      <w:pPr>
        <w:pStyle w:val="Normal"/>
        <w:spacing w:lineRule="exact" w:line="264" w:before="0" w:after="0"/>
        <w:ind w:firstLine="600"/>
        <w:jc w:val="both"/>
        <w:rPr/>
      </w:pPr>
      <w:r>
        <w:rPr>
          <w:rFonts w:ascii="Times New Roman" w:hAnsi="Times New Roman"/>
          <w:b w:val="false"/>
          <w:i w:val="false"/>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pStyle w:val="Normal"/>
        <w:spacing w:lineRule="exact" w:line="264" w:before="0" w:after="0"/>
        <w:ind w:firstLine="600"/>
        <w:jc w:val="both"/>
        <w:rPr/>
      </w:pPr>
      <w:r>
        <w:rPr>
          <w:rFonts w:ascii="Times New Roman" w:hAnsi="Times New Roman"/>
          <w:b w:val="false"/>
          <w:i w:val="false"/>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pStyle w:val="Normal"/>
        <w:spacing w:lineRule="exact" w:line="264" w:before="0" w:after="0"/>
        <w:ind w:firstLine="600"/>
        <w:jc w:val="both"/>
        <w:rPr/>
      </w:pPr>
      <w:r>
        <w:rPr>
          <w:rFonts w:ascii="Times New Roman" w:hAnsi="Times New Roman"/>
          <w:b w:val="false"/>
          <w:i w:val="false"/>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pStyle w:val="Normal"/>
        <w:spacing w:lineRule="exact" w:line="264" w:before="0" w:after="0"/>
        <w:ind w:firstLine="600"/>
        <w:jc w:val="both"/>
        <w:rPr/>
      </w:pPr>
      <w:r>
        <w:rPr>
          <w:rFonts w:ascii="Times New Roman" w:hAnsi="Times New Roman"/>
          <w:b w:val="false"/>
          <w:i w:val="false"/>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pStyle w:val="Normal"/>
        <w:spacing w:lineRule="exact" w:line="264" w:before="0" w:after="0"/>
        <w:ind w:firstLine="600"/>
        <w:jc w:val="both"/>
        <w:rPr/>
      </w:pPr>
      <w:r>
        <w:rPr>
          <w:rFonts w:ascii="Times New Roman" w:hAnsi="Times New Roman"/>
          <w:b w:val="false"/>
          <w:i w:val="false"/>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pStyle w:val="Normal"/>
        <w:spacing w:lineRule="exact" w:line="264" w:before="0" w:after="0"/>
        <w:ind w:firstLine="600"/>
        <w:jc w:val="both"/>
        <w:rPr/>
      </w:pPr>
      <w:r>
        <w:rPr>
          <w:rFonts w:ascii="Times New Roman" w:hAnsi="Times New Roman"/>
          <w:b/>
          <w:i w:val="false"/>
          <w:color w:val="000000"/>
          <w:sz w:val="28"/>
        </w:rPr>
        <w:t>Векторы и координаты в пространстве</w:t>
      </w:r>
    </w:p>
    <w:p>
      <w:pPr>
        <w:pStyle w:val="Normal"/>
        <w:spacing w:lineRule="exact" w:line="264" w:before="0" w:after="0"/>
        <w:ind w:firstLine="600"/>
        <w:jc w:val="both"/>
        <w:rPr/>
      </w:pPr>
      <w:r>
        <w:rPr>
          <w:rFonts w:ascii="Times New Roman" w:hAnsi="Times New Roman"/>
          <w:b w:val="false"/>
          <w:i w:val="false"/>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pStyle w:val="Normal"/>
        <w:spacing w:lineRule="exact" w:line="264" w:before="0" w:after="0"/>
        <w:ind w:firstLine="600"/>
        <w:jc w:val="both"/>
        <w:rPr/>
      </w:pPr>
      <w:r>
        <w:rPr>
          <w:rFonts w:ascii="Times New Roman" w:hAnsi="Times New Roman"/>
          <w:b/>
          <w:i w:val="false"/>
          <w:color w:val="000000"/>
          <w:sz w:val="28"/>
        </w:rPr>
        <w:t>Движения в пространстве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bookmarkStart w:id="7" w:name="block-360448641"/>
      <w:bookmarkStart w:id="8" w:name="block-36044864"/>
      <w:bookmarkEnd w:id="7"/>
      <w:bookmarkEnd w:id="8"/>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УЧЕБНОГО КУРСА «ГЕОМЕТРИЯ» (УГЛУБЛЕННЫЙ УРОВЕНЬ) НА УРОВНЕ СРЕДНЕГО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1) гражданское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i w:val="false"/>
          <w:color w:val="000000"/>
          <w:sz w:val="28"/>
        </w:rPr>
        <w:t>2) патриотическое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pStyle w:val="Normal"/>
        <w:spacing w:lineRule="exact" w:line="264" w:before="0" w:after="0"/>
        <w:ind w:firstLine="600"/>
        <w:jc w:val="both"/>
        <w:rPr/>
      </w:pPr>
      <w:r>
        <w:rPr>
          <w:rFonts w:ascii="Times New Roman" w:hAnsi="Times New Roman"/>
          <w:b/>
          <w:i w:val="false"/>
          <w:color w:val="000000"/>
          <w:sz w:val="28"/>
        </w:rPr>
        <w:t>3) духовно-нравственное воспитание:</w:t>
      </w:r>
    </w:p>
    <w:p>
      <w:pPr>
        <w:pStyle w:val="Normal"/>
        <w:spacing w:lineRule="exact" w:line="264" w:before="0" w:after="0"/>
        <w:ind w:firstLine="600"/>
        <w:jc w:val="both"/>
        <w:rPr/>
      </w:pPr>
      <w:r>
        <w:rPr>
          <w:rFonts w:ascii="Times New Roman" w:hAnsi="Times New Roman"/>
          <w:b w:val="false"/>
          <w:i w:val="false"/>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i w:val="false"/>
          <w:color w:val="000000"/>
          <w:sz w:val="28"/>
        </w:rPr>
        <w:t>4) эстетическое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pStyle w:val="Normal"/>
        <w:spacing w:lineRule="exact" w:line="264" w:before="0" w:after="0"/>
        <w:ind w:firstLine="600"/>
        <w:jc w:val="both"/>
        <w:rPr/>
      </w:pPr>
      <w:r>
        <w:rPr>
          <w:rFonts w:ascii="Times New Roman" w:hAnsi="Times New Roman"/>
          <w:b/>
          <w:i w:val="false"/>
          <w:color w:val="000000"/>
          <w:sz w:val="28"/>
        </w:rPr>
        <w:t>5) физическое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pStyle w:val="Normal"/>
        <w:spacing w:lineRule="exact" w:line="264" w:before="0" w:after="0"/>
        <w:ind w:firstLine="600"/>
        <w:jc w:val="both"/>
        <w:rPr/>
      </w:pPr>
      <w:r>
        <w:rPr>
          <w:rFonts w:ascii="Times New Roman" w:hAnsi="Times New Roman"/>
          <w:b/>
          <w:i w:val="false"/>
          <w:color w:val="000000"/>
          <w:sz w:val="28"/>
        </w:rPr>
        <w:t>6) трудовое воспитание:</w:t>
      </w:r>
    </w:p>
    <w:p>
      <w:pPr>
        <w:pStyle w:val="Normal"/>
        <w:spacing w:lineRule="exact" w:line="264" w:before="0" w:after="0"/>
        <w:ind w:firstLine="600"/>
        <w:jc w:val="both"/>
        <w:rPr/>
      </w:pPr>
      <w:r>
        <w:rPr>
          <w:rFonts w:ascii="Times New Roman" w:hAnsi="Times New Roman"/>
          <w:b w:val="false"/>
          <w:i w:val="false"/>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7) экологическое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pStyle w:val="Normal"/>
        <w:spacing w:lineRule="exact" w:line="264" w:before="0" w:after="0"/>
        <w:ind w:firstLine="600"/>
        <w:jc w:val="both"/>
        <w:rPr/>
      </w:pPr>
      <w:r>
        <w:rPr>
          <w:rFonts w:ascii="Times New Roman" w:hAnsi="Times New Roman"/>
          <w:b/>
          <w:i w:val="false"/>
          <w:color w:val="000000"/>
          <w:sz w:val="28"/>
        </w:rPr>
        <w:t xml:space="preserve">8) ценности научного познания: </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spacing w:lineRule="exact" w:line="264" w:before="0" w:after="0"/>
        <w:ind w:firstLine="600"/>
        <w:jc w:val="both"/>
        <w:rPr/>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pStyle w:val="Normal"/>
        <w:spacing w:lineRule="exact" w:line="264" w:before="0" w:after="0"/>
        <w:ind w:firstLine="600"/>
        <w:jc w:val="both"/>
        <w:rPr/>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spacing w:lineRule="exact" w:line="264" w:before="0" w:after="0"/>
        <w:ind w:firstLine="600"/>
        <w:jc w:val="both"/>
        <w:rPr/>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spacing w:lineRule="exact" w:line="264" w:before="0" w:after="0"/>
        <w:ind w:firstLine="600"/>
        <w:jc w:val="both"/>
        <w:rPr/>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spacing w:lineRule="exact" w:line="264" w:before="0" w:after="0"/>
        <w:ind w:firstLine="600"/>
        <w:jc w:val="both"/>
        <w:rPr/>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spacing w:lineRule="exact" w:line="264" w:before="0" w:after="0"/>
        <w:ind w:firstLine="600"/>
        <w:jc w:val="both"/>
        <w:rPr/>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pStyle w:val="Normal"/>
        <w:spacing w:lineRule="exact" w:line="264" w:before="0" w:after="0"/>
        <w:ind w:firstLine="600"/>
        <w:jc w:val="both"/>
        <w:rPr/>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pStyle w:val="Normal"/>
        <w:spacing w:lineRule="exact" w:line="264" w:before="0" w:after="0"/>
        <w:ind w:firstLine="600"/>
        <w:jc w:val="both"/>
        <w:rPr/>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pStyle w:val="Normal"/>
        <w:spacing w:lineRule="exact" w:line="264" w:before="0" w:after="0"/>
        <w:ind w:firstLine="600"/>
        <w:jc w:val="both"/>
        <w:rPr/>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spacing w:lineRule="exact" w:line="264" w:before="0" w:after="0"/>
        <w:ind w:firstLine="600"/>
        <w:jc w:val="both"/>
        <w:rPr/>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pStyle w:val="Normal"/>
        <w:spacing w:lineRule="exact" w:line="264" w:before="0" w:after="0"/>
        <w:ind w:firstLine="600"/>
        <w:jc w:val="both"/>
        <w:rPr/>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spacing w:lineRule="exact" w:line="264" w:before="0" w:after="0"/>
        <w:ind w:firstLine="600"/>
        <w:jc w:val="both"/>
        <w:rPr/>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exact" w:line="264" w:before="0" w:after="0"/>
        <w:ind w:firstLine="600"/>
        <w:jc w:val="both"/>
        <w:rPr/>
      </w:pPr>
      <w:r>
        <w:rPr>
          <w:rFonts w:ascii="Times New Roman" w:hAnsi="Times New Roman"/>
          <w:b/>
          <w:i w:val="false"/>
          <w:color w:val="000000"/>
          <w:sz w:val="28"/>
        </w:rPr>
        <w:t>Самоконтроль, эмоциональный интеллект:</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spacing w:lineRule="exact" w:line="264" w:before="0" w:after="0"/>
        <w:ind w:firstLine="600"/>
        <w:jc w:val="both"/>
        <w:rPr/>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pStyle w:val="Normal"/>
        <w:spacing w:lineRule="exact" w:line="264" w:before="0" w:after="0"/>
        <w:ind w:firstLine="600"/>
        <w:jc w:val="both"/>
        <w:rPr/>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spacing w:lineRule="exact" w:line="264" w:before="0" w:after="0"/>
        <w:ind w:firstLine="600"/>
        <w:jc w:val="both"/>
        <w:rPr/>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val="false"/>
          <w:color w:val="000000"/>
          <w:sz w:val="28"/>
        </w:rPr>
        <w:t>10 класса</w:t>
      </w:r>
      <w:r>
        <w:rPr>
          <w:rFonts w:ascii="Times New Roman" w:hAnsi="Times New Roman"/>
          <w:b w:val="false"/>
          <w:i w:val="false"/>
          <w:color w:val="000000"/>
          <w:sz w:val="28"/>
        </w:rPr>
        <w:t xml:space="preserve"> обучающийся научится:</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основными понятиями стереометрии при решении задач и проведении математических рассуждений;</w:t>
      </w:r>
    </w:p>
    <w:p>
      <w:pPr>
        <w:pStyle w:val="Normal"/>
        <w:numPr>
          <w:ilvl w:val="0"/>
          <w:numId w:val="1"/>
        </w:numPr>
        <w:spacing w:lineRule="exact" w:line="264" w:before="0" w:after="0"/>
        <w:jc w:val="both"/>
        <w:rPr/>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pStyle w:val="Normal"/>
        <w:numPr>
          <w:ilvl w:val="0"/>
          <w:numId w:val="1"/>
        </w:numPr>
        <w:spacing w:lineRule="exact" w:line="264" w:before="0" w:after="0"/>
        <w:jc w:val="both"/>
        <w:rPr/>
      </w:pPr>
      <w:r>
        <w:rPr>
          <w:rFonts w:ascii="Times New Roman" w:hAnsi="Times New Roman"/>
          <w:b w:val="false"/>
          <w:i w:val="false"/>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многогранниками;</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распознавать основные виды многогранников (призма, пирамида, прямоугольный параллелепипед, куб);</w:t>
      </w:r>
    </w:p>
    <w:p>
      <w:pPr>
        <w:pStyle w:val="Normal"/>
        <w:numPr>
          <w:ilvl w:val="0"/>
          <w:numId w:val="1"/>
        </w:numPr>
        <w:spacing w:lineRule="exact" w:line="264" w:before="0" w:after="0"/>
        <w:jc w:val="both"/>
        <w:rPr/>
      </w:pPr>
      <w:r>
        <w:rPr>
          <w:rFonts w:ascii="Times New Roman" w:hAnsi="Times New Roman"/>
          <w:b w:val="false"/>
          <w:i w:val="false"/>
          <w:color w:val="000000"/>
          <w:sz w:val="28"/>
        </w:rPr>
        <w:t>классифицировать многогранники, выбирая основания для классификации;</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сечением многогранников плоскостью;</w:t>
      </w:r>
    </w:p>
    <w:p>
      <w:pPr>
        <w:pStyle w:val="Normal"/>
        <w:numPr>
          <w:ilvl w:val="0"/>
          <w:numId w:val="1"/>
        </w:numPr>
        <w:spacing w:lineRule="exact" w:line="264" w:before="0" w:after="0"/>
        <w:jc w:val="both"/>
        <w:rPr/>
      </w:pPr>
      <w:r>
        <w:rPr>
          <w:rFonts w:ascii="Times New Roman" w:hAnsi="Times New Roman"/>
          <w:b w:val="false"/>
          <w:i w:val="false"/>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pStyle w:val="Normal"/>
        <w:numPr>
          <w:ilvl w:val="0"/>
          <w:numId w:val="1"/>
        </w:numPr>
        <w:spacing w:lineRule="exact" w:line="264" w:before="0" w:after="0"/>
        <w:jc w:val="both"/>
        <w:rPr/>
      </w:pPr>
      <w:r>
        <w:rPr>
          <w:rFonts w:ascii="Times New Roman" w:hAnsi="Times New Roman"/>
          <w:b w:val="false"/>
          <w:i w:val="false"/>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pStyle w:val="Normal"/>
        <w:numPr>
          <w:ilvl w:val="0"/>
          <w:numId w:val="1"/>
        </w:numPr>
        <w:spacing w:lineRule="exact" w:line="264" w:before="0" w:after="0"/>
        <w:jc w:val="both"/>
        <w:rPr/>
      </w:pPr>
      <w:r>
        <w:rPr>
          <w:rFonts w:ascii="Times New Roman" w:hAnsi="Times New Roman"/>
          <w:b w:val="false"/>
          <w:i w:val="false"/>
          <w:color w:val="000000"/>
          <w:sz w:val="28"/>
        </w:rPr>
        <w:t>вычислять площади поверхностей многогранников (призма, пирамида), геометрических тел с применением формул;</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понятиями, соответствующими векторам и координатам в пространстве;</w:t>
      </w:r>
    </w:p>
    <w:p>
      <w:pPr>
        <w:pStyle w:val="Normal"/>
        <w:numPr>
          <w:ilvl w:val="0"/>
          <w:numId w:val="1"/>
        </w:numPr>
        <w:spacing w:lineRule="exact" w:line="264" w:before="0" w:after="0"/>
        <w:jc w:val="both"/>
        <w:rPr/>
      </w:pPr>
      <w:r>
        <w:rPr>
          <w:rFonts w:ascii="Times New Roman" w:hAnsi="Times New Roman"/>
          <w:b w:val="false"/>
          <w:i w:val="false"/>
          <w:color w:val="000000"/>
          <w:sz w:val="28"/>
        </w:rPr>
        <w:t>выполнять действия над векторами;</w:t>
      </w:r>
    </w:p>
    <w:p>
      <w:pPr>
        <w:pStyle w:val="Normal"/>
        <w:numPr>
          <w:ilvl w:val="0"/>
          <w:numId w:val="1"/>
        </w:numPr>
        <w:spacing w:lineRule="exact" w:line="264" w:before="0" w:after="0"/>
        <w:jc w:val="both"/>
        <w:rPr/>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pStyle w:val="Normal"/>
        <w:numPr>
          <w:ilvl w:val="0"/>
          <w:numId w:val="1"/>
        </w:numPr>
        <w:spacing w:lineRule="exact" w:line="264" w:before="0" w:after="0"/>
        <w:jc w:val="both"/>
        <w:rPr/>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pStyle w:val="Normal"/>
        <w:numPr>
          <w:ilvl w:val="0"/>
          <w:numId w:val="1"/>
        </w:numPr>
        <w:spacing w:lineRule="exact" w:line="264" w:before="0" w:after="0"/>
        <w:jc w:val="both"/>
        <w:rPr/>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pStyle w:val="Normal"/>
        <w:numPr>
          <w:ilvl w:val="0"/>
          <w:numId w:val="1"/>
        </w:numPr>
        <w:spacing w:lineRule="exact" w:line="264" w:before="0" w:after="0"/>
        <w:jc w:val="both"/>
        <w:rPr/>
      </w:pPr>
      <w:r>
        <w:rPr>
          <w:rFonts w:ascii="Times New Roman" w:hAnsi="Times New Roman"/>
          <w:b w:val="false"/>
          <w:i w:val="false"/>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pStyle w:val="Normal"/>
        <w:numPr>
          <w:ilvl w:val="0"/>
          <w:numId w:val="1"/>
        </w:numPr>
        <w:spacing w:lineRule="exact" w:line="264" w:before="0" w:after="0"/>
        <w:jc w:val="both"/>
        <w:rPr/>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val="false"/>
          <w:color w:val="000000"/>
          <w:sz w:val="28"/>
        </w:rPr>
        <w:t>11 класса</w:t>
      </w:r>
      <w:r>
        <w:rPr>
          <w:rFonts w:ascii="Times New Roman" w:hAnsi="Times New Roman"/>
          <w:b w:val="false"/>
          <w:i w:val="false"/>
          <w:color w:val="000000"/>
          <w:sz w:val="28"/>
        </w:rPr>
        <w:t xml:space="preserve"> обучающийся научится:</w:t>
      </w:r>
    </w:p>
    <w:p>
      <w:pPr>
        <w:pStyle w:val="Normal"/>
        <w:numPr>
          <w:ilvl w:val="0"/>
          <w:numId w:val="2"/>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pStyle w:val="Normal"/>
        <w:numPr>
          <w:ilvl w:val="0"/>
          <w:numId w:val="2"/>
        </w:numPr>
        <w:spacing w:lineRule="exact" w:line="264" w:before="0" w:after="0"/>
        <w:jc w:val="both"/>
        <w:rPr/>
      </w:pPr>
      <w:r>
        <w:rPr>
          <w:rFonts w:ascii="Times New Roman" w:hAnsi="Times New Roman"/>
          <w:b w:val="false"/>
          <w:i w:val="false"/>
          <w:color w:val="000000"/>
          <w:sz w:val="28"/>
        </w:rPr>
        <w:t>оперировать понятиями, связанными с телами вращения: цилиндром, конусом, сферой и шаром;</w:t>
      </w:r>
    </w:p>
    <w:p>
      <w:pPr>
        <w:pStyle w:val="Normal"/>
        <w:numPr>
          <w:ilvl w:val="0"/>
          <w:numId w:val="2"/>
        </w:numPr>
        <w:spacing w:lineRule="exact" w:line="264" w:before="0" w:after="0"/>
        <w:jc w:val="both"/>
        <w:rPr/>
      </w:pPr>
      <w:r>
        <w:rPr>
          <w:rFonts w:ascii="Times New Roman" w:hAnsi="Times New Roman"/>
          <w:b w:val="false"/>
          <w:i w:val="false"/>
          <w:color w:val="000000"/>
          <w:sz w:val="28"/>
        </w:rPr>
        <w:t>распознавать тела вращения (цилиндр, конус, сфера и шар) и объяснять способы получения тел вращения;</w:t>
      </w:r>
    </w:p>
    <w:p>
      <w:pPr>
        <w:pStyle w:val="Normal"/>
        <w:numPr>
          <w:ilvl w:val="0"/>
          <w:numId w:val="2"/>
        </w:numPr>
        <w:spacing w:lineRule="exact" w:line="264" w:before="0" w:after="0"/>
        <w:jc w:val="both"/>
        <w:rPr/>
      </w:pPr>
      <w:r>
        <w:rPr>
          <w:rFonts w:ascii="Times New Roman" w:hAnsi="Times New Roman"/>
          <w:b w:val="false"/>
          <w:i w:val="false"/>
          <w:color w:val="000000"/>
          <w:sz w:val="28"/>
        </w:rPr>
        <w:t>классифицировать взаимное расположение сферы и плоскости;</w:t>
      </w:r>
    </w:p>
    <w:p>
      <w:pPr>
        <w:pStyle w:val="Normal"/>
        <w:numPr>
          <w:ilvl w:val="0"/>
          <w:numId w:val="2"/>
        </w:numPr>
        <w:spacing w:lineRule="exact" w:line="264" w:before="0" w:after="0"/>
        <w:jc w:val="both"/>
        <w:rPr/>
      </w:pPr>
      <w:r>
        <w:rPr>
          <w:rFonts w:ascii="Times New Roman" w:hAnsi="Times New Roman"/>
          <w:b w:val="false"/>
          <w:i w:val="false"/>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pStyle w:val="Normal"/>
        <w:numPr>
          <w:ilvl w:val="0"/>
          <w:numId w:val="2"/>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pStyle w:val="Normal"/>
        <w:numPr>
          <w:ilvl w:val="0"/>
          <w:numId w:val="2"/>
        </w:numPr>
        <w:spacing w:lineRule="exact" w:line="264" w:before="0" w:after="0"/>
        <w:jc w:val="both"/>
        <w:rPr/>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pStyle w:val="Normal"/>
        <w:numPr>
          <w:ilvl w:val="0"/>
          <w:numId w:val="2"/>
        </w:numPr>
        <w:spacing w:lineRule="exact" w:line="264" w:before="0" w:after="0"/>
        <w:jc w:val="both"/>
        <w:rPr/>
      </w:pPr>
      <w:r>
        <w:rPr>
          <w:rFonts w:ascii="Times New Roman" w:hAnsi="Times New Roman"/>
          <w:b w:val="false"/>
          <w:i w:val="false"/>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pStyle w:val="Normal"/>
        <w:numPr>
          <w:ilvl w:val="0"/>
          <w:numId w:val="2"/>
        </w:numPr>
        <w:spacing w:lineRule="exact" w:line="264" w:before="0" w:after="0"/>
        <w:jc w:val="both"/>
        <w:rPr/>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pStyle w:val="Normal"/>
        <w:numPr>
          <w:ilvl w:val="0"/>
          <w:numId w:val="2"/>
        </w:numPr>
        <w:spacing w:lineRule="exact" w:line="264" w:before="0" w:after="0"/>
        <w:jc w:val="both"/>
        <w:rPr/>
      </w:pPr>
      <w:r>
        <w:rPr>
          <w:rFonts w:ascii="Times New Roman" w:hAnsi="Times New Roman"/>
          <w:b w:val="false"/>
          <w:i w:val="false"/>
          <w:color w:val="000000"/>
          <w:sz w:val="28"/>
        </w:rPr>
        <w:t>свободно оперировать понятием вектор в пространстве;</w:t>
      </w:r>
    </w:p>
    <w:p>
      <w:pPr>
        <w:pStyle w:val="Normal"/>
        <w:numPr>
          <w:ilvl w:val="0"/>
          <w:numId w:val="2"/>
        </w:numPr>
        <w:spacing w:lineRule="exact" w:line="264" w:before="0" w:after="0"/>
        <w:jc w:val="both"/>
        <w:rPr/>
      </w:pPr>
      <w:r>
        <w:rPr>
          <w:rFonts w:ascii="Times New Roman" w:hAnsi="Times New Roman"/>
          <w:b w:val="false"/>
          <w:i w:val="false"/>
          <w:color w:val="000000"/>
          <w:sz w:val="28"/>
        </w:rPr>
        <w:t>выполнять операции над векторами;</w:t>
      </w:r>
    </w:p>
    <w:p>
      <w:pPr>
        <w:pStyle w:val="Normal"/>
        <w:numPr>
          <w:ilvl w:val="0"/>
          <w:numId w:val="2"/>
        </w:numPr>
        <w:spacing w:lineRule="exact" w:line="264" w:before="0" w:after="0"/>
        <w:jc w:val="both"/>
        <w:rPr/>
      </w:pPr>
      <w:r>
        <w:rPr>
          <w:rFonts w:ascii="Times New Roman" w:hAnsi="Times New Roman"/>
          <w:b w:val="false"/>
          <w:i w:val="false"/>
          <w:color w:val="000000"/>
          <w:sz w:val="28"/>
        </w:rPr>
        <w:t>задавать плоскость уравнением в декартовой системе координат;</w:t>
      </w:r>
    </w:p>
    <w:p>
      <w:pPr>
        <w:pStyle w:val="Normal"/>
        <w:numPr>
          <w:ilvl w:val="0"/>
          <w:numId w:val="2"/>
        </w:numPr>
        <w:spacing w:lineRule="exact" w:line="264" w:before="0" w:after="0"/>
        <w:jc w:val="both"/>
        <w:rPr/>
      </w:pPr>
      <w:r>
        <w:rPr>
          <w:rFonts w:ascii="Times New Roman" w:hAnsi="Times New Roman"/>
          <w:b w:val="false"/>
          <w:i w:val="false"/>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pStyle w:val="Normal"/>
        <w:numPr>
          <w:ilvl w:val="0"/>
          <w:numId w:val="2"/>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движением в пространстве, знать свойства движений;</w:t>
      </w:r>
    </w:p>
    <w:p>
      <w:pPr>
        <w:pStyle w:val="Normal"/>
        <w:numPr>
          <w:ilvl w:val="0"/>
          <w:numId w:val="2"/>
        </w:numPr>
        <w:spacing w:lineRule="exact" w:line="264" w:before="0" w:after="0"/>
        <w:jc w:val="both"/>
        <w:rPr/>
      </w:pPr>
      <w:r>
        <w:rPr>
          <w:rFonts w:ascii="Times New Roman" w:hAnsi="Times New Roman"/>
          <w:b w:val="false"/>
          <w:i w:val="false"/>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pStyle w:val="Normal"/>
        <w:numPr>
          <w:ilvl w:val="0"/>
          <w:numId w:val="2"/>
        </w:numPr>
        <w:spacing w:lineRule="exact" w:line="264" w:before="0" w:after="0"/>
        <w:jc w:val="both"/>
        <w:rPr/>
      </w:pPr>
      <w:r>
        <w:rPr>
          <w:rFonts w:ascii="Times New Roman" w:hAnsi="Times New Roman"/>
          <w:b w:val="false"/>
          <w:i w:val="false"/>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методы построения сечений: метод следов, метод внутреннего проектирования, метод переноса секущей плоскости;</w:t>
      </w:r>
    </w:p>
    <w:p>
      <w:pPr>
        <w:pStyle w:val="Normal"/>
        <w:numPr>
          <w:ilvl w:val="0"/>
          <w:numId w:val="2"/>
        </w:numPr>
        <w:spacing w:lineRule="exact" w:line="264" w:before="0" w:after="0"/>
        <w:jc w:val="both"/>
        <w:rPr/>
      </w:pPr>
      <w:r>
        <w:rPr>
          <w:rFonts w:ascii="Times New Roman" w:hAnsi="Times New Roman"/>
          <w:b w:val="false"/>
          <w:i w:val="false"/>
          <w:color w:val="000000"/>
          <w:sz w:val="28"/>
        </w:rPr>
        <w:t>доказывать геометрические утверждения;</w:t>
      </w:r>
    </w:p>
    <w:p>
      <w:pPr>
        <w:pStyle w:val="Normal"/>
        <w:numPr>
          <w:ilvl w:val="0"/>
          <w:numId w:val="2"/>
        </w:numPr>
        <w:spacing w:lineRule="exact" w:line="264" w:before="0" w:after="0"/>
        <w:jc w:val="both"/>
        <w:rPr/>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pStyle w:val="Normal"/>
        <w:numPr>
          <w:ilvl w:val="0"/>
          <w:numId w:val="2"/>
        </w:numPr>
        <w:spacing w:lineRule="exact" w:line="264" w:before="0" w:after="0"/>
        <w:jc w:val="both"/>
        <w:rPr/>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w:t>
      </w:r>
    </w:p>
    <w:p>
      <w:pPr>
        <w:pStyle w:val="Normal"/>
        <w:numPr>
          <w:ilvl w:val="0"/>
          <w:numId w:val="2"/>
        </w:numPr>
        <w:spacing w:lineRule="exact" w:line="264" w:before="0" w:after="0"/>
        <w:jc w:val="both"/>
        <w:rPr/>
      </w:pPr>
      <w:r>
        <w:rPr>
          <w:rFonts w:ascii="Times New Roman" w:hAnsi="Times New Roman"/>
          <w:b w:val="false"/>
          <w:i w:val="false"/>
          <w:color w:val="000000"/>
          <w:sz w:val="28"/>
        </w:rPr>
        <w:t>применять программные средства и электронно-коммуникационные системы при решении стереометрических задач;</w:t>
      </w:r>
    </w:p>
    <w:p>
      <w:pPr>
        <w:pStyle w:val="Normal"/>
        <w:numPr>
          <w:ilvl w:val="0"/>
          <w:numId w:val="2"/>
        </w:numPr>
        <w:spacing w:lineRule="exact" w:line="264" w:before="0" w:after="0"/>
        <w:jc w:val="both"/>
        <w:rPr/>
      </w:pPr>
      <w:r>
        <w:rPr>
          <w:rFonts w:ascii="Times New Roman" w:hAnsi="Times New Roman"/>
          <w:b w:val="false"/>
          <w:i w:val="false"/>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2"/>
        </w:numPr>
        <w:spacing w:lineRule="exact" w:line="264" w:before="0" w:after="0"/>
        <w:jc w:val="both"/>
        <w:rPr/>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bookmarkStart w:id="9" w:name="block-360448671"/>
      <w:bookmarkStart w:id="10" w:name="block-36044867"/>
      <w:bookmarkEnd w:id="9"/>
      <w:bookmarkEnd w:id="10"/>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0" w:type="dxa"/>
        <w:tblCellMar>
          <w:top w:w="50" w:type="dxa"/>
          <w:left w:w="100" w:type="dxa"/>
          <w:bottom w:w="0" w:type="dxa"/>
          <w:right w:w="108" w:type="dxa"/>
        </w:tblCellMar>
      </w:tblPr>
      <w:tblGrid>
        <w:gridCol w:w="637"/>
        <w:gridCol w:w="3040"/>
        <w:gridCol w:w="1356"/>
        <w:gridCol w:w="2382"/>
        <w:gridCol w:w="2509"/>
        <w:gridCol w:w="3669"/>
      </w:tblGrid>
      <w:tr>
        <w:trPr>
          <w:trHeight w:val="144" w:hRule="atLeast"/>
        </w:trPr>
        <w:tc>
          <w:tcPr>
            <w:tcW w:w="637"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247"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66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37"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3040"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3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0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669"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Введение в стереометрию</w:t>
            </w:r>
          </w:p>
        </w:tc>
        <w:tc>
          <w:tcPr>
            <w:tcW w:w="13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23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Взаимное расположение прямых в пространстве</w:t>
            </w:r>
          </w:p>
        </w:tc>
        <w:tc>
          <w:tcPr>
            <w:tcW w:w="13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Параллельность прямых и плоскостей в пространстве</w:t>
            </w:r>
          </w:p>
        </w:tc>
        <w:tc>
          <w:tcPr>
            <w:tcW w:w="13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Перпендикулярность прямых и плоскостей в пространстве</w:t>
            </w:r>
          </w:p>
        </w:tc>
        <w:tc>
          <w:tcPr>
            <w:tcW w:w="13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23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Углы и расстояния</w:t>
            </w:r>
          </w:p>
        </w:tc>
        <w:tc>
          <w:tcPr>
            <w:tcW w:w="13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3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Многогранники</w:t>
            </w:r>
          </w:p>
        </w:tc>
        <w:tc>
          <w:tcPr>
            <w:tcW w:w="13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Векторы в пространстве</w:t>
            </w:r>
          </w:p>
        </w:tc>
        <w:tc>
          <w:tcPr>
            <w:tcW w:w="13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3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w:t>
            </w:r>
          </w:p>
        </w:tc>
        <w:tc>
          <w:tcPr>
            <w:tcW w:w="13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0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6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5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38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50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66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0" w:type="dxa"/>
        <w:tblCellMar>
          <w:top w:w="50" w:type="dxa"/>
          <w:left w:w="100" w:type="dxa"/>
          <w:bottom w:w="0" w:type="dxa"/>
          <w:right w:w="108" w:type="dxa"/>
        </w:tblCellMar>
      </w:tblPr>
      <w:tblGrid>
        <w:gridCol w:w="693"/>
        <w:gridCol w:w="2400"/>
        <w:gridCol w:w="1454"/>
        <w:gridCol w:w="2493"/>
        <w:gridCol w:w="2614"/>
        <w:gridCol w:w="3939"/>
      </w:tblGrid>
      <w:tr>
        <w:trPr>
          <w:trHeight w:val="144" w:hRule="atLeast"/>
        </w:trPr>
        <w:tc>
          <w:tcPr>
            <w:tcW w:w="693"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40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561"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93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93"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400"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45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939"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6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24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Аналитическая геометрия</w:t>
            </w:r>
          </w:p>
        </w:tc>
        <w:tc>
          <w:tcPr>
            <w:tcW w:w="145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24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w:t>
            </w:r>
          </w:p>
        </w:tc>
        <w:tc>
          <w:tcPr>
            <w:tcW w:w="145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24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Объём многогранника</w:t>
            </w:r>
          </w:p>
        </w:tc>
        <w:tc>
          <w:tcPr>
            <w:tcW w:w="145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24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24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Тела вращения</w:t>
            </w:r>
          </w:p>
        </w:tc>
        <w:tc>
          <w:tcPr>
            <w:tcW w:w="145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 </w:t>
            </w:r>
          </w:p>
        </w:tc>
        <w:tc>
          <w:tcPr>
            <w:tcW w:w="24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24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Площади поверхности и объёмы круглых тел</w:t>
            </w:r>
          </w:p>
        </w:tc>
        <w:tc>
          <w:tcPr>
            <w:tcW w:w="145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24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Движения</w:t>
            </w:r>
          </w:p>
        </w:tc>
        <w:tc>
          <w:tcPr>
            <w:tcW w:w="145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24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w:t>
            </w:r>
          </w:p>
        </w:tc>
        <w:tc>
          <w:tcPr>
            <w:tcW w:w="145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24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6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09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9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61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1" w:name="block-36044865"/>
      <w:bookmarkStart w:id="12" w:name="block-36044865"/>
      <w:bookmarkEnd w:id="12"/>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5" w:type="dxa"/>
        <w:jc w:val="left"/>
        <w:tblInd w:w="0" w:type="dxa"/>
        <w:tblCellMar>
          <w:top w:w="50" w:type="dxa"/>
          <w:left w:w="100" w:type="dxa"/>
          <w:bottom w:w="0" w:type="dxa"/>
          <w:right w:w="108" w:type="dxa"/>
        </w:tblCellMar>
      </w:tblPr>
      <w:tblGrid>
        <w:gridCol w:w="648"/>
        <w:gridCol w:w="3040"/>
        <w:gridCol w:w="1136"/>
        <w:gridCol w:w="2128"/>
        <w:gridCol w:w="2272"/>
        <w:gridCol w:w="1604"/>
        <w:gridCol w:w="2766"/>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536"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66"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3040"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04"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766"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Основные правила изображения на рисунке плоскости, параллельных прямых (отрезков), середины отрезка </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Аксиомы стереометрии и первые следствия из них</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Аксиомы стереометрии и первые следствия из них</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Метод следов для построения сечений</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планиметрии: Теорема о пропорциональных отрезках. Подобие треугольников</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"Аксиомы стереометрии. Сечения"</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Параллельность трех прямых. Теорема о трёх параллельных прямых. Теорема о скрещивающихся прямых</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Центральная проекция. Угол с сонаправленными сторонами. Угол между прямыми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Задачи на доказательство и исследование, связанные с расположением прямых в пространстве</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Построение сечения, проходящего через данную прямую на чертеже и параллельного другой прямой. Расчёт отношений</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Параллельная проекция, применение для построения сечений куба и параллелепипеда. Свойства параллелепипеда и призмы</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Параллельные плоскости. Признаки параллельности двух плоскостей</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теорема Пифагора на плоскости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тригонометрия прямоугольного треугольника</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Свойства куба и прямоугольного параллелепипеда</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Вычисление длин отрезков в кубе и прямоугольном параллелепипеде</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Плоскости и перпендикулярные им прямые в многогранниках</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Плоскости и перпендикулярные им прямые в многогранниках</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Теорема о трёх перпендикулярах (прямая и обратная)</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Теорема о трёх перпендикулярах (прямая и обратная)</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Угол между скрещивающимися прямыми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Поиск перпендикулярных прямых с помощью перпендикулярных плоскостей</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Ортогональное проектирование</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Симметрия в пространстве относительно плоскости. Плоскости симметрий в многогранниках</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Признак перпендикулярности прямой и плоскости как следствие симметрии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Правильные многогранники. Расчёт расстояний от точки до плоскости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Правильные многогранники. Расчёт расстояний от точки до плоскости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Способы опустить перпендикуляры: симметрия, сдвиг точки по параллельной прямой</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Сдвиг по непараллельной прямой, изменение расстояний</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"Взаимное расположение прямых и плоскостей в пространстве"</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угол между прямыми на плоскости, тригонометрия в произвольном треугольнике, теорема косинусов</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угол между скрещивающимися прямыми в пространстве</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Геометрические методы вычисления угла между прямыми в многогранниках</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Двугранный угол. Свойство линейных углов двугранного угла</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Перпендикулярные плоскости. Свойства взаимно перпендикулярных плоскостей</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Прямоугольный параллелепипед; куб; измерения, свойства прямоугольного параллелепипеда</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70</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Теорема о диагонали прямоугольного параллелепипеда и следствие из неё</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Стереометрические и прикладные задачи, связанные со взаимным расположением прямых и плоскости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скрещивающиеся прямые, параллельные плоскости в стандартных многогранниках</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Расстояние от точки до плоскости, расстояние от прямой до плоскости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Вычисление расстояний между скрещивающимися прямыми с помощью перпендикулярной плоскости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77</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Элементы сферической геометрии: геодезические линии на Земле</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"Углы и расстояния"</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Систематизация знаний "Многогранник и его элементы"</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Пирамида. Виды пирамид. Правильная пирамида</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Призма. Прямая и наклонная призмы. Правильная призма</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Прямой параллелепипед, прямоугольный параллелепипед, куб</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Выпуклые многогранники. Теорема Эйлера</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Выпуклые многогранники. Теорема Эйлера. Правильные и полуправильные многогранники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"Многогранники"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Понятие вектора на плоскости и в пространстве</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Сумма векторов</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Разность векторов</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Правило параллелепипеда</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Умножение вектора на число</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Разложение вектора по базису трёх векторов, не лежащих в одной плоскости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Скалярное произведение</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Вычисление угла между векторами в пространстве</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Простейшие задачи с векторами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Простейшие задачи с векторами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Простейшие задачи с векторами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Простейшие задачи с векторами</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99</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68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1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7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0" w:type="dxa"/>
        <w:tblCellMar>
          <w:top w:w="50" w:type="dxa"/>
          <w:left w:w="100" w:type="dxa"/>
          <w:bottom w:w="0" w:type="dxa"/>
          <w:right w:w="108" w:type="dxa"/>
        </w:tblCellMar>
      </w:tblPr>
      <w:tblGrid>
        <w:gridCol w:w="662"/>
        <w:gridCol w:w="2880"/>
        <w:gridCol w:w="1165"/>
        <w:gridCol w:w="2157"/>
        <w:gridCol w:w="2302"/>
        <w:gridCol w:w="1628"/>
        <w:gridCol w:w="2799"/>
      </w:tblGrid>
      <w:tr>
        <w:trPr>
          <w:trHeight w:val="144" w:hRule="atLeast"/>
        </w:trPr>
        <w:tc>
          <w:tcPr>
            <w:tcW w:w="662"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2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9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62"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880"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8"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799"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темы "Координаты вектора на плоскости и в пространстве"</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темы "Скалярное произведение векторов"</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темы "Вычисление угла между векторами в пространстве"</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темы "Уравнение прямой, проходящей через две точки"</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Уравнение плоскости, нормаль, уравнение плоскости в отрезках</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Уравнение плоскости, нормаль, уравнение плоскости в отрезках</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Векторное произведение</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Линейные неравенства, линейное программирование</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Линейные неравенства, линейное программирование</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Аналитические методы расчёта угла между прямыми в многогранниках</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Аналитические методы расчёта угла между плоскостями в многогранниках</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Формула расстояния от точки до плоскости в координатах</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Нахождение расстояний от точки до плоскости в кубе</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Нахождение расстояний от точки до плоскости в правильной пирамиде</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"Аналитическая геометрия"</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Сечения многогранников: стандартные многогранники</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Сечения многогранников: метод следов</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Сечения многогранников: стандартные плоскости, пересечения прямых и плоскостей</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Параллельные прямые и плоскости: параллельные сечения</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Параллельные прямые и плоскости: расчёт отношений</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Параллельные прямые и плоскости: углы между скрещивающимися прямыми</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Перпендикулярные прямые и плоскости: теорема о трех перпендикулярах</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Перпендикулярные прямые и плоскости: вычисления длин в многогранниках</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"Повторение: многогранники, сечения многогранников"</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Объём тела. Объем прямоугольного параллелепипеда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Задачи об удвоении куба, о квадратуре куба; о трисекции угла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Стереометрические задачи, связанные с объёмом прямоугольного параллелепипеда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Прикладные задачи, связанные с вычислением объёма прямоугольного параллелепипеда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Объём прямой призмы</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Стереометрические задачи, связанные с вычислением объёмов прямой призмы</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Прикладные задачи, связанные с объёмом прямой призмы</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Вычисление объёмов тел с помощью определённого интеграла. Объём наклонной призмы</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Вычисление объёмов тел с помощью определённого интеграла. Объём пирамиды</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Формула объёма пирамиды. Отношение объемов пирамид с общим углом</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Формула объёма пирамиды. Отношение объемов пирамид с общим углом</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Стереометрические задачи, связанные с объёмами наклонной призмы</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Стереометрические задачи, связанные с объёмами пирамиды</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Прикладные задачи по теме "Объёмы тел", связанные с объёмом наклонной призмы</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Прикладные задачи по теме "Объёмы тел", связанные с объёмом пирамиды</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Применение объёмов. Вычисление расстояния до плоскости</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"Объём многогранника"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Цилиндрическая поверхность, образующие цилиндрической поверхности</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Цилиндр. Прямой круговой цилиндр. Площадь поверхности цилиндра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Коническая поверхность, образующие конической поверхности. Конус</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Сечение конуса плоскостью, параллельной плоскости основания</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Усечённый конус. Изображение конусов и усечённых конусов</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Площадь боковой поверхности и полной поверхности конуса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Площадь боковой поверхности и полной поверхности конуса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Прикладные задачи, связанные с цилиндром</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Прикладные задачи, связанные с цилиндром</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Сфера и шар</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Уравнение сферы. Площадь сферы и её частей</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Симметрия сферы и шара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Прикладные задачи, связанные со сферой и шаром</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окружность на плоскости, вычисления в окружности, стандартные подобия</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Различные комбинации тел вращения и многогранников</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69</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Задачи по теме "Тела и поверхности вращения"</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70</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Задачи по теме "Тела и поверхности вращения"</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71</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"Тела и поверхности вращения"</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72</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Объём цилиндра. Теорема об объёме прямого цилиндра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73</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Вычисление объёмов тел с помощью определённого интеграла. Объём конуса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74</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Площади боковой и полной поверхности конуса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75</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Стереометрические задачи, связанные с вычислением объёмов цилиндра, конуса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76</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Прикладные задачи по теме "Объёмы и площади поверхностей тел"</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77</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78</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79</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80</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"Площади поверхности и объёмы круглых тел"</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81</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Движения пространства. Отображения. Движения и равенство фигур. Общие свойства движений</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82</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Виды движений: параллельный перенос, центральная симметрия, зеркальная симметрия, поворот вокруг прямой</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83</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Преобразования подобия. Прямая и сфера Эйлера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84</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Геометрические задачи на применение движения</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85</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"Векторы в пространстве"</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86</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87</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88</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89</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90</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91</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92</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93</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94</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95</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96</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97</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98</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99</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100</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101</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102</w:t>
            </w:r>
          </w:p>
        </w:tc>
        <w:tc>
          <w:tcPr>
            <w:tcW w:w="28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5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0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2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3" w:name="block-36044866"/>
      <w:bookmarkStart w:id="14" w:name="block-36044866"/>
      <w:bookmarkEnd w:id="14"/>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
      <w:bookmarkStart w:id="15" w:name="block-360448681"/>
      <w:bookmarkStart w:id="16" w:name="block-36044868"/>
      <w:bookmarkStart w:id="17" w:name="block-360448681"/>
      <w:bookmarkStart w:id="18" w:name="block-36044868"/>
      <w:bookmarkEnd w:id="17"/>
      <w:bookmarkEnd w:id="18"/>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LibreOffice/6.3.4.2$Windows_x86 LibreOffice_project/60da17e045e08f1793c57c00ba83cdfce946d0aa</Application>
  <Pages>24</Pages>
  <Words>5177</Words>
  <Characters>36583</Characters>
  <CharactersWithSpaces>41388</CharactersWithSpaces>
  <Paragraphs>899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