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3"/>
        <w:shd w:val="clear" w:color="auto" w:fill="auto"/>
        <w:spacing w:lineRule="exact" w:line="240" w:before="0" w:after="0"/>
        <w:ind w:hanging="0"/>
        <w:rPr/>
      </w:pPr>
      <w:r>
        <w:rPr/>
        <w:t>СОГЛАСОВАНО</w:t>
      </w:r>
    </w:p>
    <w:p>
      <w:pPr>
        <w:pStyle w:val="23"/>
        <w:shd w:val="clear" w:color="auto" w:fill="auto"/>
        <w:spacing w:lineRule="exact" w:line="274" w:before="0" w:after="0"/>
        <w:ind w:hanging="0"/>
        <w:rPr/>
      </w:pPr>
      <w:r>
        <w:rPr/>
        <w:t>н</w:t>
      </w:r>
      <w:r>
        <w:rPr/>
        <w:t>а заседании общего собрания трудового коллектива МОБУ «К</w:t>
      </w:r>
      <w:r>
        <w:rPr/>
        <w:t>увай</w:t>
      </w:r>
      <w:r>
        <w:rPr/>
        <w:t xml:space="preserve">ская </w:t>
      </w:r>
      <w:r>
        <w:rPr/>
        <w:t>С</w:t>
      </w:r>
      <w:r>
        <w:rPr/>
        <w:t xml:space="preserve">ОШ». </w:t>
      </w:r>
      <w:r>
        <mc:AlternateContent>
          <mc:Choice Requires="wps">
            <w:drawing>
              <wp:anchor behindDoc="1" distT="0" distB="0" distL="533400" distR="63500" simplePos="0" locked="0" layoutInCell="1" allowOverlap="1" relativeHeight="6">
                <wp:simplePos x="0" y="0"/>
                <wp:positionH relativeFrom="column">
                  <wp:posOffset>3923030</wp:posOffset>
                </wp:positionH>
                <wp:positionV relativeFrom="margin">
                  <wp:posOffset>-15240</wp:posOffset>
                </wp:positionV>
                <wp:extent cx="1057910" cy="189230"/>
                <wp:effectExtent l="0" t="0" r="0" b="0"/>
                <wp:wrapSquare wrapText="largest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23"/>
                              <w:shd w:val="clear" w:color="auto" w:fill="auto"/>
                              <w:spacing w:lineRule="exact" w:line="24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Exact"/>
                              </w:rPr>
                              <w:t>УТВЕРЖДЕНО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83.3pt;height:14.9pt;mso-wrap-distance-left:42pt;mso-wrap-distance-right:5pt;mso-wrap-distance-top:0pt;mso-wrap-distance-bottom:0pt;margin-top:-1.2pt;mso-position-vertical-relative:margin;margin-left:308.9pt;mso-position-horizontal-relative:text">
                <v:textbox inset="0in,0in,0in,0in">
                  <w:txbxContent>
                    <w:p>
                      <w:pPr>
                        <w:pStyle w:val="23"/>
                        <w:shd w:val="clear" w:color="auto" w:fill="auto"/>
                        <w:spacing w:lineRule="exact" w:line="240" w:before="0" w:after="0"/>
                        <w:ind w:hanging="0"/>
                        <w:rPr/>
                      </w:pPr>
                      <w:r>
                        <w:rPr>
                          <w:rStyle w:val="2Exact"/>
                        </w:rPr>
                        <w:t>УТВЕРЖДЕНО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494030" distR="63500" simplePos="0" locked="0" layoutInCell="1" allowOverlap="1" relativeHeight="7">
                <wp:simplePos x="0" y="0"/>
                <wp:positionH relativeFrom="column">
                  <wp:posOffset>3883025</wp:posOffset>
                </wp:positionH>
                <wp:positionV relativeFrom="margin">
                  <wp:posOffset>144145</wp:posOffset>
                </wp:positionV>
                <wp:extent cx="2099945" cy="558165"/>
                <wp:effectExtent l="0" t="0" r="0" b="0"/>
                <wp:wrapSquare wrapText="largest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5581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23"/>
                              <w:shd w:val="clear" w:color="auto" w:fill="auto"/>
                              <w:spacing w:lineRule="exact" w:line="274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Exact"/>
                              </w:rPr>
                              <w:t xml:space="preserve">приказом директора МОБУ </w:t>
                            </w:r>
                            <w:bookmarkStart w:id="0" w:name="__DdeLink__4700_1769816542"/>
                            <w:r>
                              <w:rPr>
                                <w:rStyle w:val="2Exact"/>
                              </w:rPr>
                              <w:t>«К</w:t>
                            </w:r>
                            <w:r>
                              <w:rPr>
                                <w:rStyle w:val="2Exact"/>
                              </w:rPr>
                              <w:t>увай</w:t>
                            </w:r>
                            <w:r>
                              <w:rPr>
                                <w:rStyle w:val="2Exact"/>
                              </w:rPr>
                              <w:t xml:space="preserve">ская </w:t>
                            </w:r>
                            <w:r>
                              <w:rPr>
                                <w:rStyle w:val="2Exact"/>
                              </w:rPr>
                              <w:t>С</w:t>
                            </w:r>
                            <w:r>
                              <w:rPr>
                                <w:rStyle w:val="2Exact"/>
                              </w:rPr>
                              <w:t>ОШ»</w:t>
                            </w:r>
                            <w:bookmarkEnd w:id="0"/>
                            <w:r>
                              <w:rPr>
                                <w:rStyle w:val="2Exact"/>
                              </w:rPr>
                              <w:t xml:space="preserve"> от 05.09.2023 г. № 31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5.35pt;height:43.95pt;mso-wrap-distance-left:38.9pt;mso-wrap-distance-right:5pt;mso-wrap-distance-top:0pt;mso-wrap-distance-bottom:0pt;margin-top:11.35pt;mso-position-vertical-relative:margin;margin-left:305.75pt;mso-position-horizontal-relative:text">
                <v:textbox inset="0in,0in,0in,0in">
                  <w:txbxContent>
                    <w:p>
                      <w:pPr>
                        <w:pStyle w:val="23"/>
                        <w:shd w:val="clear" w:color="auto" w:fill="auto"/>
                        <w:spacing w:lineRule="exact" w:line="274" w:before="0" w:after="0"/>
                        <w:ind w:hanging="0"/>
                        <w:rPr/>
                      </w:pPr>
                      <w:r>
                        <w:rPr>
                          <w:rStyle w:val="2Exact"/>
                        </w:rPr>
                        <w:t xml:space="preserve">приказом директора МОБУ </w:t>
                      </w:r>
                      <w:bookmarkStart w:id="1" w:name="__DdeLink__4700_1769816542"/>
                      <w:r>
                        <w:rPr>
                          <w:rStyle w:val="2Exact"/>
                        </w:rPr>
                        <w:t>«К</w:t>
                      </w:r>
                      <w:r>
                        <w:rPr>
                          <w:rStyle w:val="2Exact"/>
                        </w:rPr>
                        <w:t>увай</w:t>
                      </w:r>
                      <w:r>
                        <w:rPr>
                          <w:rStyle w:val="2Exact"/>
                        </w:rPr>
                        <w:t xml:space="preserve">ская </w:t>
                      </w:r>
                      <w:r>
                        <w:rPr>
                          <w:rStyle w:val="2Exact"/>
                        </w:rPr>
                        <w:t>С</w:t>
                      </w:r>
                      <w:r>
                        <w:rPr>
                          <w:rStyle w:val="2Exact"/>
                        </w:rPr>
                        <w:t>ОШ»</w:t>
                      </w:r>
                      <w:bookmarkEnd w:id="1"/>
                      <w:r>
                        <w:rPr>
                          <w:rStyle w:val="2Exact"/>
                        </w:rPr>
                        <w:t xml:space="preserve"> от 05.09.2023 г. № 31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>
      <w:pPr>
        <w:pStyle w:val="23"/>
        <w:shd w:val="clear" w:color="auto" w:fill="auto"/>
        <w:spacing w:lineRule="exact" w:line="274" w:before="0" w:after="0"/>
        <w:ind w:hanging="0"/>
        <w:rPr/>
      </w:pPr>
      <w:r>
        <w:rPr/>
        <w:t>Протокол от 31 августа 2023 г. №1</w:t>
      </w:r>
    </w:p>
    <w:p>
      <w:pPr>
        <w:sectPr>
          <w:footerReference w:type="default" r:id="rId2"/>
          <w:type w:val="nextPage"/>
          <w:pgSz w:w="12240" w:h="15840"/>
          <w:pgMar w:left="974" w:right="5928" w:header="0" w:top="1156" w:footer="3" w:bottom="1439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11"/>
        <w:keepNext w:val="true"/>
        <w:keepLines/>
        <w:shd w:val="clear" w:color="auto" w:fill="auto"/>
        <w:spacing w:lineRule="exact" w:line="240" w:before="0" w:after="58"/>
        <w:rPr/>
      </w:pPr>
      <w:r>
        <w:rPr/>
        <w:t xml:space="preserve">                                                                           </w:t>
      </w:r>
    </w:p>
    <w:p>
      <w:pPr>
        <w:pStyle w:val="11"/>
        <w:shd w:val="clear" w:color="auto" w:fill="auto"/>
        <w:spacing w:lineRule="exact" w:line="240" w:before="0" w:after="0"/>
        <w:rPr/>
      </w:pPr>
      <w:bookmarkStart w:id="2" w:name="bookmark0"/>
      <w:r>
        <w:rPr/>
        <w:t>ПОЛОЖЕНИЕ</w:t>
      </w:r>
      <w:bookmarkEnd w:id="2"/>
    </w:p>
    <w:p>
      <w:pPr>
        <w:pStyle w:val="11"/>
        <w:shd w:val="clear" w:color="auto" w:fill="auto"/>
        <w:spacing w:lineRule="exact" w:line="240" w:before="0" w:after="0"/>
        <w:rPr/>
      </w:pPr>
      <w:bookmarkStart w:id="3" w:name="bookmark1"/>
      <w:r>
        <w:rPr/>
        <w:t>О СОВЕТЕ МОБУ «К</w:t>
      </w:r>
      <w:r>
        <w:rPr/>
        <w:t>увайская С</w:t>
      </w:r>
      <w:r>
        <w:rPr/>
        <w:t>ОШ»</w:t>
      </w:r>
      <w:bookmarkEnd w:id="3"/>
    </w:p>
    <w:p>
      <w:pPr>
        <w:pStyle w:val="11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289" w:leader="none"/>
        </w:tabs>
        <w:spacing w:lineRule="exact" w:line="317" w:before="0" w:after="0"/>
        <w:jc w:val="both"/>
        <w:rPr/>
      </w:pPr>
      <w:bookmarkStart w:id="4" w:name="bookmark2"/>
      <w:r>
        <w:rPr/>
        <w:t>Общие положения</w:t>
      </w:r>
      <w:bookmarkEnd w:id="4"/>
    </w:p>
    <w:p>
      <w:pPr>
        <w:pStyle w:val="23"/>
        <w:numPr>
          <w:ilvl w:val="0"/>
          <w:numId w:val="2"/>
        </w:numPr>
        <w:shd w:val="clear" w:color="auto" w:fill="auto"/>
        <w:tabs>
          <w:tab w:val="clear" w:pos="708"/>
          <w:tab w:val="left" w:pos="1211" w:leader="none"/>
        </w:tabs>
        <w:spacing w:lineRule="exact" w:line="317" w:before="0" w:after="0"/>
        <w:ind w:firstLine="760"/>
        <w:jc w:val="both"/>
        <w:rPr/>
      </w:pPr>
      <w:r>
        <w:rPr/>
        <w:t xml:space="preserve">Настоящее Положение разработано в соответствии с Федеральным законом от 29.12.2012 № 273-ФЗ «Об образовании в Российской Федерации», Уставом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  <w:r>
        <w:rPr/>
        <w:t xml:space="preserve"> Новосергиевского района Оренбургской области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clear" w:pos="708"/>
          <w:tab w:val="left" w:pos="1129" w:leader="none"/>
        </w:tabs>
        <w:spacing w:lineRule="exact" w:line="317" w:before="0" w:after="0"/>
        <w:ind w:firstLine="660"/>
        <w:jc w:val="both"/>
        <w:rPr/>
      </w:pPr>
      <w:r>
        <w:rPr/>
        <w:t xml:space="preserve">Совет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  <w:r>
        <w:rPr/>
        <w:t>» (далее Совет школы) создан в целях осуществления коллегиальных управленческих начал, развитию инициативы коллектива, реализации прав автономии образовательной организации в решении вопросов, способствующих организации образовательной и финансово-хозяйственной деятельности, расширению коллегиальных, демократических форм управления и воплощению в жизнь демократических, государственно-общественных принципов коллегиального управления.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clear" w:pos="708"/>
          <w:tab w:val="left" w:pos="1345" w:leader="none"/>
        </w:tabs>
        <w:spacing w:lineRule="exact" w:line="317" w:before="0" w:after="0"/>
        <w:ind w:firstLine="900"/>
        <w:jc w:val="both"/>
        <w:rPr/>
      </w:pPr>
      <w:r>
        <w:rPr/>
        <w:t xml:space="preserve">Совет школы работает в тесном контакте с администрацией и общественными организациями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  <w:r>
        <w:rPr/>
        <w:t xml:space="preserve"> и в соответствии с действующим законодательством и подзаконными актами: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129" w:leader="none"/>
        </w:tabs>
        <w:spacing w:lineRule="exact" w:line="240" w:before="0" w:after="0"/>
        <w:ind w:firstLine="760"/>
        <w:jc w:val="both"/>
        <w:rPr/>
      </w:pPr>
      <w:r>
        <w:rPr/>
        <w:t>Конституцией РФ;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129" w:leader="none"/>
        </w:tabs>
        <w:spacing w:lineRule="exact" w:line="326" w:before="0" w:after="0"/>
        <w:ind w:firstLine="760"/>
        <w:jc w:val="both"/>
        <w:rPr/>
      </w:pPr>
      <w:r>
        <w:rPr/>
        <w:t>Конвенцией ООН о правах ребенка;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129" w:leader="none"/>
          <w:tab w:val="left" w:pos="5795" w:leader="none"/>
          <w:tab w:val="left" w:pos="6309" w:leader="none"/>
        </w:tabs>
        <w:spacing w:lineRule="exact" w:line="326" w:before="0" w:after="0"/>
        <w:ind w:firstLine="760"/>
        <w:jc w:val="both"/>
        <w:rPr/>
      </w:pPr>
      <w:r>
        <w:rPr/>
        <w:t>Федеральным законом от 29.12.2012г. № 273-ФЗ «Об образовании в</w:t>
      </w:r>
    </w:p>
    <w:p>
      <w:pPr>
        <w:pStyle w:val="23"/>
        <w:shd w:val="clear" w:color="auto" w:fill="auto"/>
        <w:spacing w:lineRule="exact" w:line="326" w:before="0" w:after="0"/>
        <w:ind w:left="1100" w:hanging="0"/>
        <w:rPr/>
      </w:pPr>
      <w:r>
        <w:rPr/>
        <w:t>Российской Федерации»;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129" w:leader="none"/>
        </w:tabs>
        <w:spacing w:lineRule="exact" w:line="326" w:before="0" w:after="0"/>
        <w:ind w:firstLine="760"/>
        <w:jc w:val="both"/>
        <w:rPr/>
      </w:pPr>
      <w:r>
        <w:rPr/>
        <w:t>Указами и распоряжениями Президента РФ, Правительства РФ;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129" w:leader="none"/>
        </w:tabs>
        <w:spacing w:lineRule="exact" w:line="326" w:before="0" w:after="0"/>
        <w:ind w:firstLine="760"/>
        <w:jc w:val="both"/>
        <w:rPr/>
      </w:pPr>
      <w:r>
        <w:rPr/>
        <w:t>Нормативными правовыми актами Министерства Образования РФ;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129" w:leader="none"/>
        </w:tabs>
        <w:spacing w:lineRule="exact" w:line="326" w:before="0" w:after="248"/>
        <w:ind w:firstLine="760"/>
        <w:jc w:val="both"/>
        <w:rPr/>
      </w:pPr>
      <w:r>
        <w:rPr/>
        <w:t xml:space="preserve">Уставом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  <w:r>
        <w:rPr/>
        <w:t xml:space="preserve"> и настоящим Положением.</w:t>
      </w:r>
    </w:p>
    <w:p>
      <w:pPr>
        <w:pStyle w:val="11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380" w:leader="none"/>
        </w:tabs>
        <w:spacing w:lineRule="exact" w:line="317" w:before="0" w:after="0"/>
        <w:jc w:val="both"/>
        <w:rPr/>
      </w:pPr>
      <w:bookmarkStart w:id="5" w:name="bookmark3"/>
      <w:r>
        <w:rPr/>
        <w:t>Задачи Совета школы</w:t>
      </w:r>
      <w:bookmarkEnd w:id="5"/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251" w:leader="none"/>
        </w:tabs>
        <w:spacing w:lineRule="exact" w:line="317" w:before="0" w:after="0"/>
        <w:ind w:firstLine="760"/>
        <w:jc w:val="both"/>
        <w:rPr/>
      </w:pPr>
      <w:r>
        <w:rPr/>
        <w:t>Определение основных направлений развития образовательной организации</w:t>
      </w:r>
      <w:r>
        <w:rPr>
          <w:rStyle w:val="21"/>
        </w:rPr>
        <w:t>.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196" w:leader="none"/>
        </w:tabs>
        <w:spacing w:lineRule="exact" w:line="317" w:before="0" w:after="0"/>
        <w:ind w:firstLine="760"/>
        <w:jc w:val="both"/>
        <w:rPr/>
      </w:pPr>
      <w:r>
        <w:rPr/>
        <w:t>Содействие созданию в образовательной организации оптимальных условий и форм организации образовательной деятельности.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196" w:leader="none"/>
        </w:tabs>
        <w:spacing w:lineRule="exact" w:line="317" w:before="0" w:after="0"/>
        <w:ind w:firstLine="760"/>
        <w:jc w:val="both"/>
        <w:rPr/>
      </w:pPr>
      <w:r>
        <w:rPr/>
        <w:t>Финансово-экономическое содействие работе за счет рационального использования выделяемых образовательной организации бюджетных средств, доходов от собственной, приносящей доход деятельности и привлечения средств из внебюджетных источников.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356" w:leader="none"/>
        </w:tabs>
        <w:spacing w:lineRule="exact" w:line="317" w:before="0" w:after="0"/>
        <w:ind w:firstLine="760"/>
        <w:jc w:val="both"/>
        <w:rPr/>
      </w:pPr>
      <w:r>
        <w:rPr/>
        <w:t>Обеспечение прозрачности привлекаемых и расходуемых финансовых и материальных средств.</w:t>
      </w:r>
      <w:r>
        <w:br w:type="page"/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212" w:leader="none"/>
        </w:tabs>
        <w:spacing w:lineRule="exact" w:line="317" w:before="0" w:after="0"/>
        <w:ind w:firstLine="760"/>
        <w:jc w:val="both"/>
        <w:rPr/>
      </w:pPr>
      <w:r>
        <w:rPr/>
        <w:t>Участие в формировании единоличного органа управления образовательной организации и осуществление контроля за его деятельностью.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513" w:leader="none"/>
        </w:tabs>
        <w:spacing w:lineRule="exact" w:line="317" w:before="0" w:after="0"/>
        <w:ind w:firstLine="760"/>
        <w:jc w:val="both"/>
        <w:rPr/>
      </w:pPr>
      <w:r>
        <w:rPr/>
        <w:t>Контроль за качеством и безопасностью условий обучения и воспитания в образовательной организации.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167" w:leader="none"/>
        </w:tabs>
        <w:spacing w:lineRule="exact" w:line="317" w:before="0" w:after="0"/>
        <w:ind w:left="660" w:hanging="0"/>
        <w:jc w:val="both"/>
        <w:rPr/>
      </w:pPr>
      <w:r>
        <w:rPr/>
        <w:t>Участие в независимой внешней оценке качества образования.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126" w:leader="none"/>
        </w:tabs>
        <w:spacing w:lineRule="exact" w:line="317" w:before="0" w:after="362"/>
        <w:ind w:firstLine="660"/>
        <w:rPr/>
      </w:pPr>
      <w:r>
        <w:rPr/>
        <w:t>Организация изучения спроса жителей села на предоставление образовательной организацией дополнительных образовательных услуг, в том числе платных.</w:t>
      </w:r>
    </w:p>
    <w:p>
      <w:pPr>
        <w:pStyle w:val="24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487" w:leader="none"/>
        </w:tabs>
        <w:spacing w:lineRule="exact" w:line="240" w:before="0" w:after="43"/>
        <w:rPr/>
      </w:pPr>
      <w:bookmarkStart w:id="6" w:name="bookmark4"/>
      <w:r>
        <w:rPr/>
        <w:t>Функции Совета школы</w:t>
      </w:r>
      <w:bookmarkEnd w:id="6"/>
    </w:p>
    <w:p>
      <w:pPr>
        <w:pStyle w:val="23"/>
        <w:numPr>
          <w:ilvl w:val="0"/>
          <w:numId w:val="5"/>
        </w:numPr>
        <w:shd w:val="clear" w:color="auto" w:fill="auto"/>
        <w:tabs>
          <w:tab w:val="clear" w:pos="708"/>
          <w:tab w:val="left" w:pos="1262" w:leader="none"/>
        </w:tabs>
        <w:spacing w:lineRule="exact" w:line="240" w:before="0" w:after="0"/>
        <w:ind w:firstLine="760"/>
        <w:jc w:val="both"/>
        <w:rPr/>
      </w:pPr>
      <w:r>
        <w:rPr/>
        <w:t>Компетенция Совета школы: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17" w:before="0" w:after="0"/>
        <w:ind w:left="1480" w:hanging="360"/>
        <w:jc w:val="both"/>
        <w:rPr/>
      </w:pPr>
      <w:r>
        <w:rPr/>
        <w:t>согласование программ развития образовательной организации (перспективных планов), отчетов об их выполнении;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17" w:before="0" w:after="0"/>
        <w:ind w:left="1480" w:hanging="360"/>
        <w:jc w:val="both"/>
        <w:rPr/>
      </w:pPr>
      <w:r>
        <w:rPr/>
        <w:t>принятие (рассмотрение) локальных нормативных актов по вопросам, затрагивающим права обучающихся и работников образовательной организации;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12" w:before="0" w:after="0"/>
        <w:ind w:left="1480" w:hanging="360"/>
        <w:jc w:val="both"/>
        <w:rPr/>
      </w:pPr>
      <w:r>
        <w:rPr/>
        <w:t>согласование участия школы в конкурсах образовательных организаций (в том числе конкурсах на получение грантов от российских и зарубежных организаций в области образования и культуры);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17" w:before="0" w:after="0"/>
        <w:ind w:left="1480" w:hanging="360"/>
        <w:jc w:val="both"/>
        <w:rPr/>
      </w:pPr>
      <w:r>
        <w:rPr/>
        <w:t>согласование комиссий (экспертных групп и т.п.) по оценке качества и результативности труда работников образовательной организации в целях определения размеров ежемесячных стимулирующих выплат работникам школы. Согласование результатов их работы;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07" w:before="0" w:after="0"/>
        <w:ind w:left="1480" w:hanging="360"/>
        <w:jc w:val="both"/>
        <w:rPr/>
      </w:pPr>
      <w:r>
        <w:rPr/>
        <w:t>рассмотрение отчета по итогам учебного и финансового года, расходовании внебюджетных средств;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17" w:before="0" w:after="0"/>
        <w:ind w:left="1480" w:hanging="360"/>
        <w:jc w:val="both"/>
        <w:rPr/>
      </w:pPr>
      <w:r>
        <w:rPr/>
        <w:t>контроль за здоровыми и безопасными условиями обучения, воспитания и труда в образовательной организации;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17" w:before="0" w:after="0"/>
        <w:ind w:left="1480" w:hanging="360"/>
        <w:jc w:val="both"/>
        <w:rPr/>
      </w:pPr>
      <w:r>
        <w:rPr/>
        <w:t>участие в рассмотрении конфликтных ситуаций между участниками образовательных отношений в случаях, когда это необходимо.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clear" w:pos="708"/>
          <w:tab w:val="left" w:pos="1262" w:leader="none"/>
        </w:tabs>
        <w:spacing w:lineRule="exact" w:line="317" w:before="0" w:after="0"/>
        <w:ind w:firstLine="760"/>
        <w:jc w:val="both"/>
        <w:rPr/>
      </w:pPr>
      <w:r>
        <w:rPr/>
        <w:t>Совет школы вносит директору образовательной организации предложения в</w:t>
      </w:r>
    </w:p>
    <w:p>
      <w:pPr>
        <w:pStyle w:val="23"/>
        <w:shd w:val="clear" w:color="auto" w:fill="auto"/>
        <w:spacing w:lineRule="exact" w:line="317" w:before="0" w:after="0"/>
        <w:ind w:hanging="0"/>
        <w:jc w:val="both"/>
        <w:rPr/>
      </w:pPr>
      <w:r>
        <w:rPr/>
        <w:t>части: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77" w:leader="none"/>
        </w:tabs>
        <w:spacing w:lineRule="exact" w:line="317" w:before="0" w:after="0"/>
        <w:ind w:left="1600" w:hanging="280"/>
        <w:jc w:val="both"/>
        <w:rPr/>
      </w:pPr>
      <w:r>
        <w:rPr/>
        <w:t>материально-технического обеспечения и оснащения образовательной деятельности, оборудования помещений образовательной организации (в пределах выделяемых средств);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77" w:leader="none"/>
        </w:tabs>
        <w:spacing w:lineRule="exact" w:line="312" w:before="0" w:after="0"/>
        <w:ind w:left="1600" w:hanging="280"/>
        <w:jc w:val="both"/>
        <w:rPr/>
      </w:pPr>
      <w:r>
        <w:rPr/>
        <w:t>создания в образовательной организации необходимых условий для организации питания, медицинского обслуживания обучающихся;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77" w:leader="none"/>
        </w:tabs>
        <w:spacing w:lineRule="exact" w:line="240" w:before="0" w:after="0"/>
        <w:ind w:left="1600" w:hanging="280"/>
        <w:jc w:val="both"/>
        <w:rPr/>
      </w:pPr>
      <w:r>
        <w:rPr/>
        <w:t>мероприятий по охране и укреплению здоровья обучающихся;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77" w:leader="none"/>
        </w:tabs>
        <w:spacing w:lineRule="exact" w:line="312" w:before="0" w:after="0"/>
        <w:ind w:left="1600" w:hanging="280"/>
        <w:jc w:val="both"/>
        <w:rPr/>
      </w:pPr>
      <w:r>
        <w:rPr/>
        <w:t>развития воспитательной работы в образовательной организации.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clear" w:pos="708"/>
          <w:tab w:val="left" w:pos="1231" w:leader="none"/>
        </w:tabs>
        <w:spacing w:lineRule="exact" w:line="312" w:before="0" w:after="0"/>
        <w:ind w:firstLine="760"/>
        <w:jc w:val="both"/>
        <w:rPr/>
      </w:pPr>
      <w:r>
        <w:rPr/>
        <w:t>Рассматривает иные вопросы, отнесенные к компетенции Совета школы законодательством Российской Федерации, органов местного самоуправления, настоящим Уставом, иными локальными нормативными актами образовательной организации.</w:t>
      </w:r>
    </w:p>
    <w:p>
      <w:pPr>
        <w:pStyle w:val="24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447" w:leader="none"/>
        </w:tabs>
        <w:spacing w:lineRule="exact" w:line="317" w:before="0" w:after="0"/>
        <w:rPr/>
      </w:pPr>
      <w:bookmarkStart w:id="7" w:name="bookmark5"/>
      <w:r>
        <w:rPr/>
        <w:t>Состав Совета школы</w:t>
      </w:r>
      <w:bookmarkEnd w:id="7"/>
    </w:p>
    <w:p>
      <w:pPr>
        <w:pStyle w:val="23"/>
        <w:numPr>
          <w:ilvl w:val="0"/>
          <w:numId w:val="6"/>
        </w:numPr>
        <w:shd w:val="clear" w:color="auto" w:fill="auto"/>
        <w:spacing w:lineRule="exact" w:line="317" w:before="0" w:after="0"/>
        <w:ind w:firstLine="740"/>
        <w:jc w:val="both"/>
        <w:rPr/>
      </w:pPr>
      <w:r>
        <w:rPr/>
        <w:t xml:space="preserve"> </w:t>
      </w:r>
      <w:r>
        <w:rPr/>
        <w:t>Совет школы избирается сроком на один год, в количестве не менее 5 человек. Председатель, его заместитель и секретарь избираются на первом заседании.</w:t>
      </w:r>
    </w:p>
    <w:p>
      <w:pPr>
        <w:pStyle w:val="23"/>
        <w:shd w:val="clear" w:color="auto" w:fill="auto"/>
        <w:spacing w:lineRule="exact" w:line="317" w:before="0" w:after="0"/>
        <w:ind w:firstLine="740"/>
        <w:jc w:val="both"/>
        <w:rPr/>
      </w:pPr>
      <w:r>
        <w:rPr/>
        <w:t xml:space="preserve">Совет школы создается с использованием процедур выборов. В состав Совета школы избираются представители педагогических работников, представители родительской и ученической общественности. Представители родительской общественности избирается на Общем собрании родителей обучающихся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  <w:r>
        <w:rPr/>
        <w:t xml:space="preserve"> в количестве 2 человек. Представители работников образовательной организации выбираются на Общем собрании в количестве 2 человек. Представитель от ученического сообщества выбирается на  общешкольном ученическом собрании.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clear" w:pos="708"/>
          <w:tab w:val="left" w:pos="1209" w:leader="none"/>
        </w:tabs>
        <w:spacing w:lineRule="exact" w:line="317" w:before="0" w:after="0"/>
        <w:ind w:firstLine="740"/>
        <w:jc w:val="both"/>
        <w:rPr/>
      </w:pPr>
      <w:r>
        <w:rPr/>
        <w:t>Совет школы собирается не реже 4 раз в год. Члены Совета школы выполняют свои обязанности на общественных началах.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clear" w:pos="708"/>
          <w:tab w:val="left" w:pos="1209" w:leader="none"/>
        </w:tabs>
        <w:spacing w:lineRule="exact" w:line="317" w:before="0" w:after="0"/>
        <w:ind w:firstLine="740"/>
        <w:jc w:val="both"/>
        <w:rPr/>
      </w:pPr>
      <w:r>
        <w:rPr/>
        <w:t>Очередные и внеочередные заседания Совета школы созываются и проводятся председателем Совета школы, а в его отсутствие - заместителем председателя Совета школы. Внеочередные заседания Совета школы созываются также по требованию директора школы.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clear" w:pos="708"/>
          <w:tab w:val="left" w:pos="1209" w:leader="none"/>
        </w:tabs>
        <w:spacing w:lineRule="exact" w:line="317" w:before="0" w:after="0"/>
        <w:ind w:firstLine="740"/>
        <w:jc w:val="both"/>
        <w:rPr/>
      </w:pPr>
      <w:r>
        <w:rPr/>
        <w:t>Совет школы правомочен принимать решения, если на его заседании присутствуют более половины общего числа членов Совета школы.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clear" w:pos="708"/>
          <w:tab w:val="left" w:pos="1209" w:leader="none"/>
        </w:tabs>
        <w:spacing w:lineRule="exact" w:line="317" w:before="0" w:after="0"/>
        <w:ind w:firstLine="740"/>
        <w:jc w:val="both"/>
        <w:rPr/>
      </w:pPr>
      <w:r>
        <w:rPr/>
        <w:t>Решение Совета школы считается принятым, если за него проголосовало более половины присутствующих на заседании членов Совета школы. Председатель имеет право решающего голоса при равенстве голосов в Совете школы. О решениях, принятых Советом школы ставятся в известность все участники образовательных отношений.</w:t>
      </w:r>
    </w:p>
    <w:p>
      <w:pPr>
        <w:pStyle w:val="23"/>
        <w:numPr>
          <w:ilvl w:val="0"/>
          <w:numId w:val="6"/>
        </w:numPr>
        <w:shd w:val="clear" w:color="auto" w:fill="auto"/>
        <w:tabs>
          <w:tab w:val="clear" w:pos="708"/>
          <w:tab w:val="left" w:pos="1209" w:leader="none"/>
        </w:tabs>
        <w:spacing w:lineRule="exact" w:line="317" w:before="0" w:after="304"/>
        <w:ind w:firstLine="740"/>
        <w:jc w:val="both"/>
        <w:rPr/>
      </w:pPr>
      <w:r>
        <w:rPr/>
        <w:t xml:space="preserve">Решения Совета, принятые в пределах его компетенции и в соответствии с законодательством РФ, являются рекомендательными для администрации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  <w:r>
        <w:rPr/>
        <w:t xml:space="preserve"> всех членов коллектива. В отдельных случаях может быть издан приказ по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  <w:r>
        <w:rPr/>
        <w:t xml:space="preserve"> устанавливающий обязательность исполнения решения Совета школы участниками образовательных отношений.</w:t>
      </w:r>
    </w:p>
    <w:p>
      <w:pPr>
        <w:pStyle w:val="24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447" w:leader="none"/>
        </w:tabs>
        <w:spacing w:lineRule="exact" w:line="312" w:before="0" w:after="0"/>
        <w:rPr/>
      </w:pPr>
      <w:bookmarkStart w:id="8" w:name="bookmark6"/>
      <w:r>
        <w:rPr/>
        <w:t>Права и ответственность Совета школы</w:t>
      </w:r>
      <w:bookmarkEnd w:id="8"/>
    </w:p>
    <w:p>
      <w:pPr>
        <w:pStyle w:val="23"/>
        <w:numPr>
          <w:ilvl w:val="0"/>
          <w:numId w:val="7"/>
        </w:numPr>
        <w:shd w:val="clear" w:color="auto" w:fill="auto"/>
        <w:tabs>
          <w:tab w:val="clear" w:pos="708"/>
          <w:tab w:val="left" w:pos="1209" w:leader="none"/>
        </w:tabs>
        <w:spacing w:lineRule="exact" w:line="312" w:before="0" w:after="0"/>
        <w:ind w:firstLine="740"/>
        <w:jc w:val="both"/>
        <w:rPr/>
      </w:pPr>
      <w:r>
        <w:rPr/>
        <w:t>Все решения Совета школы, являющиеся рекомендательными, своевременно доводятся до сведения коллектива образовательной организации, родителей (законных представителей) и Учредителя.</w:t>
      </w:r>
    </w:p>
    <w:p>
      <w:pPr>
        <w:pStyle w:val="23"/>
        <w:shd w:val="clear" w:color="auto" w:fill="auto"/>
        <w:spacing w:lineRule="exact" w:line="312" w:before="0" w:after="0"/>
        <w:ind w:firstLine="740"/>
        <w:jc w:val="both"/>
        <w:rPr/>
      </w:pPr>
      <w:r>
        <w:rPr/>
        <w:t>5.2 Совет школы имеет право: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478" w:leader="none"/>
        </w:tabs>
        <w:spacing w:lineRule="exact" w:line="317" w:before="0" w:after="0"/>
        <w:ind w:left="1480" w:hanging="360"/>
        <w:jc w:val="both"/>
        <w:rPr/>
      </w:pPr>
      <w:r>
        <w:rPr/>
        <w:t>приглашать на свои заседания руководящих, педагогических и иных работников образовательной организации для получения разъяснений, консультаций, заслушивания отчетов по вопросам, входящим в компетенцию Совета;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478" w:leader="none"/>
        </w:tabs>
        <w:spacing w:lineRule="exact" w:line="317" w:before="0" w:after="0"/>
        <w:ind w:left="1480" w:hanging="360"/>
        <w:jc w:val="both"/>
        <w:rPr/>
      </w:pPr>
      <w:r>
        <w:rPr/>
        <w:t>создавать постоянные и временные комиссии (группы, штабы и т.д.), в том числе с привлечением лиц, не являющихся членами Совета школы, для изучения вопросов, входящих в компетенцию Совета школы, подготовки проектов решений Совета школы, осуществления контроля за их выполнением;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478" w:leader="none"/>
        </w:tabs>
        <w:spacing w:lineRule="exact" w:line="240" w:before="0" w:after="0"/>
        <w:ind w:left="1480" w:hanging="360"/>
        <w:jc w:val="both"/>
        <w:rPr/>
      </w:pPr>
      <w:r>
        <w:rPr/>
        <w:t>распространять информацию о своей деятельности и принимаемых решениях за исключением информации, содержащей государственную тайну или сведения конфиденциального характера.</w:t>
      </w:r>
    </w:p>
    <w:p>
      <w:pPr>
        <w:pStyle w:val="23"/>
        <w:numPr>
          <w:ilvl w:val="0"/>
          <w:numId w:val="8"/>
        </w:numPr>
        <w:shd w:val="clear" w:color="auto" w:fill="auto"/>
        <w:tabs>
          <w:tab w:val="clear" w:pos="708"/>
          <w:tab w:val="left" w:pos="1283" w:leader="none"/>
        </w:tabs>
        <w:spacing w:lineRule="exact" w:line="317" w:before="0" w:after="0"/>
        <w:ind w:firstLine="760"/>
        <w:jc w:val="both"/>
        <w:rPr/>
      </w:pPr>
      <w:r>
        <w:rPr/>
        <w:t>Совет школы несет ответственность: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31" w:before="0" w:after="0"/>
        <w:ind w:left="1120" w:hanging="0"/>
        <w:jc w:val="both"/>
        <w:rPr/>
      </w:pPr>
      <w:r>
        <w:rPr/>
        <w:t>за выполнение плана работы;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31" w:before="0" w:after="0"/>
        <w:ind w:left="1120" w:hanging="0"/>
        <w:jc w:val="both"/>
        <w:rPr/>
      </w:pPr>
      <w:r>
        <w:rPr/>
        <w:t>за соблюдение законодательства РФ об образовании в своей деятельности;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31" w:before="0" w:after="0"/>
        <w:ind w:left="1120" w:hanging="0"/>
        <w:jc w:val="both"/>
        <w:rPr/>
      </w:pPr>
      <w:r>
        <w:rPr/>
        <w:t>компетентность принимаемых решений;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317" w:before="0" w:after="0"/>
        <w:ind w:left="1480" w:hanging="360"/>
        <w:rPr/>
      </w:pPr>
      <w:r>
        <w:rPr/>
        <w:t xml:space="preserve">развитие принципов коллегиального управления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  <w:r>
        <w:rPr/>
        <w:t>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513" w:leader="none"/>
        </w:tabs>
        <w:spacing w:lineRule="exact" w:line="240" w:before="0" w:after="282"/>
        <w:ind w:left="1120" w:hanging="0"/>
        <w:jc w:val="both"/>
        <w:rPr/>
      </w:pPr>
      <w:r>
        <w:rPr/>
        <w:t xml:space="preserve">повышение авторитетности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</w:p>
    <w:p>
      <w:pPr>
        <w:pStyle w:val="24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504" w:leader="none"/>
        </w:tabs>
        <w:spacing w:lineRule="exact" w:line="317" w:before="0" w:after="0"/>
        <w:rPr/>
      </w:pPr>
      <w:bookmarkStart w:id="9" w:name="bookmark7"/>
      <w:r>
        <w:rPr/>
        <w:t>Делопроизводство</w:t>
      </w:r>
      <w:bookmarkEnd w:id="9"/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253" w:leader="none"/>
        </w:tabs>
        <w:spacing w:lineRule="exact" w:line="317" w:before="0" w:after="0"/>
        <w:ind w:firstLine="760"/>
        <w:jc w:val="both"/>
        <w:rPr/>
      </w:pPr>
      <w:r>
        <w:rPr/>
        <w:t xml:space="preserve">Ежегодные планы работы Совета школы входят в номенклатуру дел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253" w:leader="none"/>
        </w:tabs>
        <w:spacing w:lineRule="exact" w:line="317" w:before="0" w:after="0"/>
        <w:ind w:firstLine="760"/>
        <w:jc w:val="both"/>
        <w:rPr/>
      </w:pPr>
      <w:r>
        <w:rPr/>
        <w:t>Протоколы заседаний Совета школы, его решения оформляются секретарем в книгу протоколов заседаний Совета, каждый протокол подписывается председателем Совета школы и секретарем. Книга протоколов заседаний Совета школы вносится в номенклатуру дел общеобразовательного учреждения и хранится в его канцелярии.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248" w:leader="none"/>
        </w:tabs>
        <w:spacing w:lineRule="exact" w:line="317" w:before="0" w:after="0"/>
        <w:ind w:firstLine="760"/>
        <w:jc w:val="both"/>
        <w:rPr/>
      </w:pPr>
      <w:r>
        <w:rPr/>
        <w:t>Обращения участников общеобразовательных отношений с жалобами и предложениями по совершенствованию работы Совета школы рассматриваются председателем Совета школы или членами Совета школы по поручению председателя.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248" w:leader="none"/>
        </w:tabs>
        <w:spacing w:lineRule="exact" w:line="317" w:before="0" w:after="0"/>
        <w:ind w:firstLine="760"/>
        <w:jc w:val="both"/>
        <w:rPr/>
      </w:pPr>
      <w:r>
        <w:rPr/>
        <w:t xml:space="preserve">Положение о Совете школы принимается общим собранием трудового коллектива МОБУ </w:t>
      </w:r>
      <w:r>
        <w:rPr>
          <w:rStyle w:val="2Exact"/>
        </w:rPr>
        <w:t>«К</w:t>
      </w:r>
      <w:r>
        <w:rPr>
          <w:rStyle w:val="2Exact"/>
        </w:rPr>
        <w:t>увай</w:t>
      </w:r>
      <w:r>
        <w:rPr>
          <w:rStyle w:val="2Exact"/>
        </w:rPr>
        <w:t xml:space="preserve">ская </w:t>
      </w:r>
      <w:r>
        <w:rPr>
          <w:rStyle w:val="2Exact"/>
        </w:rPr>
        <w:t>С</w:t>
      </w:r>
      <w:r>
        <w:rPr>
          <w:rStyle w:val="2Exact"/>
        </w:rPr>
        <w:t>ОШ»</w:t>
      </w:r>
    </w:p>
    <w:p>
      <w:pPr>
        <w:pStyle w:val="23"/>
        <w:shd w:val="clear" w:color="auto" w:fill="auto"/>
        <w:spacing w:lineRule="exact" w:line="317" w:before="0" w:after="0"/>
        <w:ind w:firstLine="760"/>
        <w:jc w:val="both"/>
        <w:rPr/>
      </w:pPr>
      <w:r>
        <w:rPr/>
        <w:t>Срок действия данного положения неограничен.</w:t>
      </w:r>
    </w:p>
    <w:sectPr>
      <w:type w:val="continuous"/>
      <w:pgSz w:w="12240" w:h="15840"/>
      <w:pgMar w:left="974" w:right="608" w:header="0" w:top="1156" w:footer="3" w:bottom="1439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5">
              <wp:simplePos x="0" y="0"/>
              <wp:positionH relativeFrom="page">
                <wp:posOffset>7178040</wp:posOffset>
              </wp:positionH>
              <wp:positionV relativeFrom="page">
                <wp:posOffset>9307830</wp:posOffset>
              </wp:positionV>
              <wp:extent cx="39370" cy="16065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2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1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.1pt;height:12.65pt;mso-wrap-distance-left:5pt;mso-wrap-distance-right:5pt;mso-wrap-distance-top:0pt;mso-wrap-distance-bottom:0pt;margin-top:732.9pt;mso-position-vertical-relative:page;margin-left:565.2pt;mso-position-horizontal-relative:page">
              <v:textbox inset="0in,0in,0in,0in">
                <w:txbxContent>
                  <w:p>
                    <w:pPr>
                      <w:pStyle w:val="Style22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1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1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•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2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3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decimal"/>
      <w:lvlText w:val="4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decimal"/>
      <w:lvlText w:val="5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3"/>
      <w:numFmt w:val="decimal"/>
      <w:lvlText w:val="5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1"/>
      <w:numFmt w:val="decimal"/>
      <w:lvlText w:val="6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8"/>
  <w:compat>
    <w:doNotExpandShiftReturn/>
  </w:compat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b56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e71b56"/>
    <w:rPr>
      <w:color w:val="0066CC"/>
      <w:u w:val="single"/>
    </w:rPr>
  </w:style>
  <w:style w:type="character" w:styleId="2Exact" w:customStyle="1">
    <w:name w:val="Основной текст (2) Exact"/>
    <w:basedOn w:val="DefaultParagraphFont"/>
    <w:qFormat/>
    <w:rsid w:val="00e71b5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" w:customStyle="1">
    <w:name w:val="Основной текст (2)_"/>
    <w:basedOn w:val="DefaultParagraphFont"/>
    <w:link w:val="20"/>
    <w:qFormat/>
    <w:rsid w:val="00e71b5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5" w:customStyle="1">
    <w:name w:val="Колонтитул_"/>
    <w:basedOn w:val="DefaultParagraphFont"/>
    <w:link w:val="a5"/>
    <w:qFormat/>
    <w:rsid w:val="00e71b5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6" w:customStyle="1">
    <w:name w:val="Колонтитул"/>
    <w:basedOn w:val="Style15"/>
    <w:qFormat/>
    <w:rsid w:val="00e71b56"/>
    <w:rPr>
      <w:color w:val="000000"/>
      <w:spacing w:val="0"/>
      <w:w w:val="100"/>
      <w:lang w:val="ru-RU" w:eastAsia="ru-RU" w:bidi="ru-RU"/>
    </w:rPr>
  </w:style>
  <w:style w:type="character" w:styleId="3" w:customStyle="1">
    <w:name w:val="Основной текст (3)_"/>
    <w:basedOn w:val="DefaultParagraphFont"/>
    <w:link w:val="30"/>
    <w:qFormat/>
    <w:rsid w:val="00e71b56"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sz w:val="9"/>
      <w:szCs w:val="9"/>
      <w:u w:val="none"/>
    </w:rPr>
  </w:style>
  <w:style w:type="character" w:styleId="1" w:customStyle="1">
    <w:name w:val="Заголовок №1_"/>
    <w:basedOn w:val="DefaultParagraphFont"/>
    <w:link w:val="10"/>
    <w:qFormat/>
    <w:rsid w:val="00e71b5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"/>
    <w:basedOn w:val="2"/>
    <w:qFormat/>
    <w:rsid w:val="00e71b56"/>
    <w:rPr>
      <w:color w:val="000000"/>
      <w:spacing w:val="0"/>
      <w:w w:val="100"/>
      <w:sz w:val="24"/>
      <w:szCs w:val="24"/>
      <w:lang w:val="ru-RU" w:eastAsia="ru-RU" w:bidi="ru-RU"/>
    </w:rPr>
  </w:style>
  <w:style w:type="character" w:styleId="22" w:customStyle="1">
    <w:name w:val="Заголовок №2_"/>
    <w:basedOn w:val="DefaultParagraphFont"/>
    <w:link w:val="23"/>
    <w:qFormat/>
    <w:rsid w:val="00e71b5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23" w:customStyle="1">
    <w:name w:val="Основной текст (2)"/>
    <w:basedOn w:val="Normal"/>
    <w:link w:val="2"/>
    <w:qFormat/>
    <w:rsid w:val="00e71b56"/>
    <w:pPr>
      <w:shd w:val="clear" w:color="auto" w:fill="FFFFFF"/>
      <w:spacing w:lineRule="auto" w:before="0" w:after="60"/>
      <w:ind w:hanging="360"/>
    </w:pPr>
    <w:rPr>
      <w:rFonts w:ascii="Times New Roman" w:hAnsi="Times New Roman" w:eastAsia="Times New Roman" w:cs="Times New Roman"/>
    </w:rPr>
  </w:style>
  <w:style w:type="paragraph" w:styleId="Style22" w:customStyle="1">
    <w:name w:val="Колонтитул"/>
    <w:basedOn w:val="Normal"/>
    <w:link w:val="a4"/>
    <w:qFormat/>
    <w:rsid w:val="00e71b56"/>
    <w:pPr>
      <w:shd w:val="clear" w:color="auto" w:fill="FFFFFF"/>
      <w:spacing w:lineRule="auto"/>
    </w:pPr>
    <w:rPr>
      <w:rFonts w:ascii="Times New Roman" w:hAnsi="Times New Roman" w:eastAsia="Times New Roman" w:cs="Times New Roman"/>
      <w:sz w:val="22"/>
      <w:szCs w:val="22"/>
    </w:rPr>
  </w:style>
  <w:style w:type="paragraph" w:styleId="31" w:customStyle="1">
    <w:name w:val="Основной текст (3)"/>
    <w:basedOn w:val="Normal"/>
    <w:link w:val="3"/>
    <w:qFormat/>
    <w:rsid w:val="00e71b56"/>
    <w:pPr>
      <w:shd w:val="clear" w:color="auto" w:fill="FFFFFF"/>
      <w:spacing w:lineRule="exact" w:line="101"/>
    </w:pPr>
    <w:rPr>
      <w:rFonts w:ascii="Trebuchet MS" w:hAnsi="Trebuchet MS" w:eastAsia="Trebuchet MS" w:cs="Trebuchet MS"/>
      <w:sz w:val="9"/>
      <w:szCs w:val="9"/>
    </w:rPr>
  </w:style>
  <w:style w:type="paragraph" w:styleId="11" w:customStyle="1">
    <w:name w:val="Заголовок №1"/>
    <w:basedOn w:val="Normal"/>
    <w:link w:val="1"/>
    <w:qFormat/>
    <w:rsid w:val="00e71b56"/>
    <w:pPr>
      <w:shd w:val="clear" w:color="auto" w:fill="FFFFFF"/>
      <w:spacing w:lineRule="auto" w:before="120" w:after="120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paragraph" w:styleId="24" w:customStyle="1">
    <w:name w:val="Заголовок №2"/>
    <w:basedOn w:val="Normal"/>
    <w:link w:val="22"/>
    <w:qFormat/>
    <w:rsid w:val="00e71b56"/>
    <w:pPr>
      <w:shd w:val="clear" w:color="auto" w:fill="FFFFFF"/>
      <w:spacing w:lineRule="auto" w:before="300" w:after="120"/>
      <w:jc w:val="both"/>
      <w:outlineLvl w:val="1"/>
    </w:pPr>
    <w:rPr>
      <w:rFonts w:ascii="Times New Roman" w:hAnsi="Times New Roman" w:eastAsia="Times New Roman" w:cs="Times New Roman"/>
      <w:b/>
      <w:bCs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Style23"/>
    <w:pPr/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LibreOffice/6.3.4.2$Windows_x86 LibreOffice_project/60da17e045e08f1793c57c00ba83cdfce946d0aa</Application>
  <Pages>4</Pages>
  <Words>980</Words>
  <Characters>7144</Characters>
  <CharactersWithSpaces>8075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2024-02-09T04:06:00Z</dcterms:created>
  <dc:creator>Татьяна</dc:creator>
  <dc:description/>
  <dc:language>ru-RU</dc:language>
  <cp:lastModifiedBy/>
  <dcterms:modified xsi:type="dcterms:W3CDTF">2024-10-08T12:32:48Z</dcterms:modified>
  <cp:revision>3</cp:revision>
  <dc:subject/>
  <dc:title>Принято на заседании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